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82" w:rsidRPr="00496D87" w:rsidRDefault="009C1182" w:rsidP="00496D8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96D87">
        <w:rPr>
          <w:rFonts w:ascii="Times New Roman" w:hAnsi="Times New Roman" w:cs="Times New Roman"/>
          <w:sz w:val="28"/>
          <w:szCs w:val="28"/>
        </w:rPr>
        <w:t>Аннотация к рабочей програм</w:t>
      </w:r>
      <w:r w:rsidR="002770C2">
        <w:rPr>
          <w:rFonts w:ascii="Times New Roman" w:hAnsi="Times New Roman" w:cs="Times New Roman"/>
          <w:sz w:val="28"/>
          <w:szCs w:val="28"/>
        </w:rPr>
        <w:t>ме по английскому языку для 10-11</w:t>
      </w:r>
      <w:r w:rsidRPr="00496D87">
        <w:rPr>
          <w:rFonts w:ascii="Times New Roman" w:hAnsi="Times New Roman" w:cs="Times New Roman"/>
          <w:sz w:val="28"/>
          <w:szCs w:val="28"/>
        </w:rPr>
        <w:t xml:space="preserve"> классов </w:t>
      </w:r>
    </w:p>
    <w:bookmarkEnd w:id="0"/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требований к планируемым результатам основной образовательной программы среднего общего образования, реализующего ФГОС.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Рабочая программа по английскому языку составлена на основе авторской программы по английскому языку для</w:t>
      </w:r>
      <w:r w:rsidR="00BE323B" w:rsidRPr="00496D87">
        <w:rPr>
          <w:rFonts w:ascii="Times New Roman" w:hAnsi="Times New Roman" w:cs="Times New Roman"/>
          <w:sz w:val="28"/>
          <w:szCs w:val="28"/>
        </w:rPr>
        <w:t xml:space="preserve"> 5- 9,</w:t>
      </w:r>
      <w:r w:rsidRPr="00496D87">
        <w:rPr>
          <w:rFonts w:ascii="Times New Roman" w:hAnsi="Times New Roman" w:cs="Times New Roman"/>
          <w:sz w:val="28"/>
          <w:szCs w:val="28"/>
        </w:rPr>
        <w:t xml:space="preserve"> 10 - 11 классов, автор: М.В. Вербицкая.- М. 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 – Граф, 2017 (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>).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Рабочей программой английского языка для </w:t>
      </w:r>
      <w:r w:rsidR="00BE323B" w:rsidRPr="00496D87">
        <w:rPr>
          <w:rFonts w:ascii="Times New Roman" w:hAnsi="Times New Roman" w:cs="Times New Roman"/>
          <w:sz w:val="28"/>
          <w:szCs w:val="28"/>
        </w:rPr>
        <w:t>5-9,</w:t>
      </w:r>
      <w:r w:rsidRPr="00496D87">
        <w:rPr>
          <w:rFonts w:ascii="Times New Roman" w:hAnsi="Times New Roman" w:cs="Times New Roman"/>
          <w:sz w:val="28"/>
          <w:szCs w:val="28"/>
        </w:rPr>
        <w:t xml:space="preserve">10–11 классов предусматривается дальнейшее развитие всех основных видов деятельности обучающихся, которые были представлены на уровнях начального и основного общего образования.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496D87">
        <w:rPr>
          <w:rFonts w:ascii="Times New Roman" w:hAnsi="Times New Roman" w:cs="Times New Roman"/>
          <w:sz w:val="28"/>
          <w:szCs w:val="28"/>
        </w:rPr>
        <w:t>обучения по</w:t>
      </w:r>
      <w:r w:rsidR="00BE323B" w:rsidRPr="00496D87">
        <w:rPr>
          <w:rFonts w:ascii="Times New Roman" w:hAnsi="Times New Roman" w:cs="Times New Roman"/>
          <w:sz w:val="28"/>
          <w:szCs w:val="28"/>
        </w:rPr>
        <w:t xml:space="preserve"> курсу</w:t>
      </w:r>
      <w:proofErr w:type="gramEnd"/>
      <w:r w:rsidR="00BE323B" w:rsidRPr="00496D8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E323B"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="00BE323B" w:rsidRPr="00496D87">
        <w:rPr>
          <w:rFonts w:ascii="Times New Roman" w:hAnsi="Times New Roman" w:cs="Times New Roman"/>
          <w:sz w:val="28"/>
          <w:szCs w:val="28"/>
        </w:rPr>
        <w:t xml:space="preserve">» </w:t>
      </w:r>
      <w:r w:rsidRPr="00496D87">
        <w:rPr>
          <w:rFonts w:ascii="Times New Roman" w:hAnsi="Times New Roman" w:cs="Times New Roman"/>
          <w:sz w:val="28"/>
          <w:szCs w:val="28"/>
        </w:rPr>
        <w:t xml:space="preserve"> реализуются следующие цели: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- развивается коммуникативная компетенция на английском языке в совокупности ее составляющих – речевой, языковой, социокультурной, компенсаторной, учебно-познавательной, а именно: </w:t>
      </w:r>
    </w:p>
    <w:p w:rsidR="00BE323B" w:rsidRPr="00496D87" w:rsidRDefault="008B5248" w:rsidP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– речевая компетенция</w:t>
      </w:r>
    </w:p>
    <w:p w:rsidR="00BE323B" w:rsidRPr="00496D87" w:rsidRDefault="008B5248" w:rsidP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– развиваются сформированные на базе начальной школы коммуникативные умения в говорении, аудировании, чтении, письме</w:t>
      </w:r>
    </w:p>
    <w:p w:rsidR="00BE323B" w:rsidRPr="00496D87" w:rsidRDefault="008B5248" w:rsidP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– языковая компетенция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– социокультурная компетенция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</w:t>
      </w:r>
      <w:r w:rsidR="00BE323B" w:rsidRPr="00496D87">
        <w:rPr>
          <w:rFonts w:ascii="Times New Roman" w:hAnsi="Times New Roman" w:cs="Times New Roman"/>
          <w:sz w:val="28"/>
          <w:szCs w:val="28"/>
        </w:rPr>
        <w:t>ту, интересам учащихся</w:t>
      </w:r>
      <w:proofErr w:type="gramStart"/>
      <w:r w:rsidR="00BE323B" w:rsidRPr="00496D87">
        <w:rPr>
          <w:rFonts w:ascii="Times New Roman" w:hAnsi="Times New Roman" w:cs="Times New Roman"/>
          <w:sz w:val="28"/>
          <w:szCs w:val="28"/>
        </w:rPr>
        <w:t xml:space="preserve"> </w:t>
      </w:r>
      <w:r w:rsidRPr="00496D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96D87">
        <w:rPr>
          <w:rFonts w:ascii="Times New Roman" w:hAnsi="Times New Roman" w:cs="Times New Roman"/>
          <w:sz w:val="28"/>
          <w:szCs w:val="28"/>
        </w:rPr>
        <w:t xml:space="preserve"> соответствующих их психологическим особенностям; </w:t>
      </w:r>
    </w:p>
    <w:p w:rsidR="00BE323B" w:rsidRPr="00496D87" w:rsidRDefault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-</w:t>
      </w:r>
      <w:r w:rsidR="008B5248" w:rsidRPr="00496D87">
        <w:rPr>
          <w:rFonts w:ascii="Times New Roman" w:hAnsi="Times New Roman" w:cs="Times New Roman"/>
          <w:sz w:val="28"/>
          <w:szCs w:val="28"/>
        </w:rPr>
        <w:t>развивается их способность и готовность использовать английский язык в реальном общении;</w:t>
      </w:r>
    </w:p>
    <w:p w:rsidR="00BE323B" w:rsidRPr="00496D87" w:rsidRDefault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-</w:t>
      </w:r>
      <w:r w:rsidR="008B5248" w:rsidRPr="00496D87">
        <w:rPr>
          <w:rFonts w:ascii="Times New Roman" w:hAnsi="Times New Roman" w:cs="Times New Roman"/>
          <w:sz w:val="28"/>
          <w:szCs w:val="28"/>
        </w:rPr>
        <w:t xml:space="preserve">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</w:t>
      </w:r>
      <w:r w:rsidR="008B5248" w:rsidRPr="00496D87">
        <w:rPr>
          <w:rFonts w:ascii="Times New Roman" w:hAnsi="Times New Roman" w:cs="Times New Roman"/>
          <w:sz w:val="28"/>
          <w:szCs w:val="28"/>
        </w:rPr>
        <w:lastRenderedPageBreak/>
        <w:t>социолингвистическим материалом, широко представленным в учебном курсе;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– компенсаторная компетенция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– развиваются умения в процессе общения выходить из затруднительного положения,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вызванного нехваткой яз</w:t>
      </w:r>
      <w:r w:rsidR="00BE323B" w:rsidRPr="00496D87">
        <w:rPr>
          <w:rFonts w:ascii="Times New Roman" w:hAnsi="Times New Roman" w:cs="Times New Roman"/>
          <w:sz w:val="28"/>
          <w:szCs w:val="28"/>
        </w:rPr>
        <w:t xml:space="preserve">ыковых средств за счет </w:t>
      </w:r>
      <w:proofErr w:type="spellStart"/>
      <w:r w:rsidR="00BE323B" w:rsidRPr="00496D87">
        <w:rPr>
          <w:rFonts w:ascii="Times New Roman" w:hAnsi="Times New Roman" w:cs="Times New Roman"/>
          <w:sz w:val="28"/>
          <w:szCs w:val="28"/>
        </w:rPr>
        <w:t>перефразы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, использования синонимов, жестов и т. д.; </w:t>
      </w:r>
    </w:p>
    <w:p w:rsidR="00BE323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– учебно-познавательная компетенция </w:t>
      </w:r>
    </w:p>
    <w:p w:rsid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–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</w:t>
      </w:r>
    </w:p>
    <w:p w:rsidR="009E2138" w:rsidRPr="00496D87" w:rsidRDefault="00BE323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-</w:t>
      </w:r>
      <w:r w:rsidR="008B5248" w:rsidRPr="00496D87">
        <w:rPr>
          <w:rFonts w:ascii="Times New Roman" w:hAnsi="Times New Roman" w:cs="Times New Roman"/>
          <w:sz w:val="28"/>
          <w:szCs w:val="28"/>
        </w:rPr>
        <w:t xml:space="preserve">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осознание важности английского языка как средства познания, самореализации и социальной адаптации;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воспитание толерантности по отношению к иным языкам и культуре.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В процессе обучения данному курсу важно реализовать следующие цели: ·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формирование умений общаться на английском языке с учетом речевых возможностей, потребностей и интересов школьников среднего звена;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· коммуникативных умений в говорении, аудировании и письме;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· развитие личности ребенка, его речевых способностей, внимания, мышления, памяти и воображения;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· приобщение новому социальному опыту с использованием английского языка знакомство с миром их зарубежных сверстников, с обычаями страны изучаемого языка. 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lastRenderedPageBreak/>
        <w:t>При обучении по УМК "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" учащиеся решают коммуникативные задачи в процессе общения между собой в </w:t>
      </w:r>
      <w:proofErr w:type="gramStart"/>
      <w:r w:rsidRPr="00496D87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96D87">
        <w:rPr>
          <w:rFonts w:ascii="Times New Roman" w:hAnsi="Times New Roman" w:cs="Times New Roman"/>
          <w:sz w:val="28"/>
          <w:szCs w:val="28"/>
        </w:rPr>
        <w:t xml:space="preserve"> представленных в учебнике средств общения.</w:t>
      </w:r>
    </w:p>
    <w:p w:rsidR="009E2138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Процесс обучения говорению в курсе "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>" сбалансирован и взаимосвязан с другими видами речевой деятельности: аудированием, чтением (в большей степени) и письмом.</w:t>
      </w:r>
    </w:p>
    <w:p w:rsidR="00B578EB" w:rsidRPr="00433E99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Постановка правильного произношения школьников продолжает оставаться одной из основных задач средней ступени обучения иностранному языку, поэтому работа над фонетической стороной речи занимает значительное место на уроке. </w:t>
      </w:r>
    </w:p>
    <w:p w:rsidR="009E2138" w:rsidRPr="00496D87" w:rsidRDefault="00B578EB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Число часов, рекомендованных для изучения иностранного (английского) языка в 7-11 классах – 102 часа (3 часа в неделю)</w:t>
      </w:r>
    </w:p>
    <w:p w:rsidR="00B578EB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>Программа обеспечена следующими учебниками:</w:t>
      </w:r>
    </w:p>
    <w:p w:rsidR="001E6046" w:rsidRPr="00496D87" w:rsidRDefault="008B5248">
      <w:pPr>
        <w:rPr>
          <w:rFonts w:ascii="Times New Roman" w:hAnsi="Times New Roman" w:cs="Times New Roman"/>
          <w:sz w:val="28"/>
          <w:szCs w:val="28"/>
        </w:rPr>
      </w:pPr>
      <w:r w:rsidRPr="00496D87">
        <w:rPr>
          <w:rFonts w:ascii="Times New Roman" w:hAnsi="Times New Roman" w:cs="Times New Roman"/>
          <w:sz w:val="28"/>
          <w:szCs w:val="28"/>
        </w:rPr>
        <w:t xml:space="preserve"> - В</w:t>
      </w:r>
      <w:r w:rsidR="00B578EB" w:rsidRPr="00496D87">
        <w:rPr>
          <w:rFonts w:ascii="Times New Roman" w:hAnsi="Times New Roman" w:cs="Times New Roman"/>
          <w:sz w:val="28"/>
          <w:szCs w:val="28"/>
        </w:rPr>
        <w:t>ербицкая М.В</w:t>
      </w:r>
      <w:r w:rsidRPr="00496D8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Маккинли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 С.И и др. /под ред. Вербицко</w:t>
      </w:r>
      <w:r w:rsidR="00B578EB" w:rsidRPr="00496D87">
        <w:rPr>
          <w:rFonts w:ascii="Times New Roman" w:hAnsi="Times New Roman" w:cs="Times New Roman"/>
          <w:sz w:val="28"/>
          <w:szCs w:val="28"/>
        </w:rPr>
        <w:t xml:space="preserve">й М.В. </w:t>
      </w:r>
      <w:r w:rsidRPr="00496D87">
        <w:rPr>
          <w:rFonts w:ascii="Times New Roman" w:hAnsi="Times New Roman" w:cs="Times New Roman"/>
          <w:sz w:val="28"/>
          <w:szCs w:val="28"/>
        </w:rPr>
        <w:t>(базовый уровень) .(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Forward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 xml:space="preserve">) , </w:t>
      </w:r>
      <w:proofErr w:type="spellStart"/>
      <w:r w:rsidRPr="00496D8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96D87">
        <w:rPr>
          <w:rFonts w:ascii="Times New Roman" w:hAnsi="Times New Roman" w:cs="Times New Roman"/>
          <w:sz w:val="28"/>
          <w:szCs w:val="28"/>
        </w:rPr>
        <w:t>-Граф.</w:t>
      </w:r>
    </w:p>
    <w:sectPr w:rsidR="001E6046" w:rsidRPr="0049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6C"/>
    <w:rsid w:val="001E6046"/>
    <w:rsid w:val="002770C2"/>
    <w:rsid w:val="002C4B30"/>
    <w:rsid w:val="00433E99"/>
    <w:rsid w:val="00496D87"/>
    <w:rsid w:val="008B5248"/>
    <w:rsid w:val="009C1182"/>
    <w:rsid w:val="009E2138"/>
    <w:rsid w:val="00B578EB"/>
    <w:rsid w:val="00BC2B6C"/>
    <w:rsid w:val="00BE323B"/>
    <w:rsid w:val="00DC7765"/>
    <w:rsid w:val="00E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15</cp:revision>
  <dcterms:created xsi:type="dcterms:W3CDTF">2023-09-22T02:10:00Z</dcterms:created>
  <dcterms:modified xsi:type="dcterms:W3CDTF">2023-09-23T05:45:00Z</dcterms:modified>
</cp:coreProperties>
</file>