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633" w:rsidRPr="00ED3633" w:rsidRDefault="00ED3633" w:rsidP="00ED36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63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ED3633" w:rsidRPr="00ED3633" w:rsidRDefault="00ED3633" w:rsidP="00ED36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63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ED363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Громадская</w:t>
      </w:r>
      <w:proofErr w:type="spellEnd"/>
      <w:r w:rsidRPr="00ED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школа»</w:t>
      </w:r>
    </w:p>
    <w:p w:rsidR="00ED3633" w:rsidRPr="00ED3633" w:rsidRDefault="00ED3633" w:rsidP="00ED36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633" w:rsidRPr="00ED3633" w:rsidRDefault="00ED3633" w:rsidP="00ED36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633" w:rsidRPr="00ED3633" w:rsidRDefault="00ED3633" w:rsidP="00ED36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5050" w:type="pct"/>
        <w:jc w:val="center"/>
        <w:tblInd w:w="-10395" w:type="dxa"/>
        <w:tblLook w:val="01E0" w:firstRow="1" w:lastRow="1" w:firstColumn="1" w:lastColumn="1" w:noHBand="0" w:noVBand="0"/>
      </w:tblPr>
      <w:tblGrid>
        <w:gridCol w:w="4276"/>
        <w:gridCol w:w="3576"/>
        <w:gridCol w:w="2851"/>
      </w:tblGrid>
      <w:tr w:rsidR="00ED3633" w:rsidRPr="00ED3633" w:rsidTr="00840178">
        <w:trPr>
          <w:jc w:val="center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33" w:rsidRPr="00ED3633" w:rsidRDefault="00ED3633" w:rsidP="00ED3633">
            <w:pPr>
              <w:rPr>
                <w:sz w:val="28"/>
                <w:szCs w:val="28"/>
                <w:lang w:eastAsia="ru-RU"/>
              </w:rPr>
            </w:pPr>
          </w:p>
          <w:p w:rsidR="00ED3633" w:rsidRPr="00ED3633" w:rsidRDefault="00ED3633" w:rsidP="00ED3633">
            <w:pPr>
              <w:rPr>
                <w:sz w:val="28"/>
                <w:szCs w:val="28"/>
                <w:lang w:eastAsia="ru-RU"/>
              </w:rPr>
            </w:pPr>
            <w:r w:rsidRPr="00ED3633">
              <w:rPr>
                <w:sz w:val="28"/>
                <w:szCs w:val="28"/>
                <w:lang w:eastAsia="ru-RU"/>
              </w:rPr>
              <w:t>«Рассмотрено»</w:t>
            </w:r>
          </w:p>
          <w:p w:rsidR="00ED3633" w:rsidRPr="00ED3633" w:rsidRDefault="00ED3633" w:rsidP="00ED3633">
            <w:pPr>
              <w:rPr>
                <w:sz w:val="28"/>
                <w:szCs w:val="28"/>
                <w:lang w:eastAsia="ru-RU"/>
              </w:rPr>
            </w:pPr>
            <w:r w:rsidRPr="00ED3633">
              <w:rPr>
                <w:sz w:val="28"/>
                <w:szCs w:val="28"/>
                <w:lang w:eastAsia="ru-RU"/>
              </w:rPr>
              <w:t xml:space="preserve"> на МС школы</w:t>
            </w:r>
          </w:p>
          <w:p w:rsidR="00ED3633" w:rsidRPr="00ED3633" w:rsidRDefault="00ED3633" w:rsidP="00ED3633">
            <w:pPr>
              <w:rPr>
                <w:sz w:val="28"/>
                <w:szCs w:val="28"/>
                <w:lang w:eastAsia="ru-RU"/>
              </w:rPr>
            </w:pPr>
            <w:r w:rsidRPr="00ED3633">
              <w:rPr>
                <w:sz w:val="28"/>
                <w:szCs w:val="28"/>
                <w:lang w:eastAsia="ru-RU"/>
              </w:rPr>
              <w:t>Руководитель МС</w:t>
            </w:r>
          </w:p>
          <w:p w:rsidR="00ED3633" w:rsidRPr="00ED3633" w:rsidRDefault="00ED3633" w:rsidP="00ED3633">
            <w:pPr>
              <w:rPr>
                <w:sz w:val="28"/>
                <w:szCs w:val="28"/>
                <w:lang w:eastAsia="ru-RU"/>
              </w:rPr>
            </w:pPr>
            <w:r w:rsidRPr="00ED3633">
              <w:rPr>
                <w:sz w:val="28"/>
                <w:szCs w:val="28"/>
                <w:lang w:eastAsia="ru-RU"/>
              </w:rPr>
              <w:t>_____________________________</w:t>
            </w:r>
          </w:p>
          <w:p w:rsidR="00ED3633" w:rsidRPr="00ED3633" w:rsidRDefault="00ED3633" w:rsidP="00ED3633">
            <w:pPr>
              <w:rPr>
                <w:sz w:val="28"/>
                <w:szCs w:val="28"/>
                <w:lang w:eastAsia="ru-RU"/>
              </w:rPr>
            </w:pPr>
            <w:r w:rsidRPr="00ED3633">
              <w:rPr>
                <w:sz w:val="28"/>
                <w:szCs w:val="28"/>
                <w:lang w:eastAsia="ru-RU"/>
              </w:rPr>
              <w:t xml:space="preserve">Протокол № ________ </w:t>
            </w:r>
          </w:p>
          <w:p w:rsidR="00ED3633" w:rsidRPr="00ED3633" w:rsidRDefault="00ED3633" w:rsidP="00ED3633">
            <w:pPr>
              <w:rPr>
                <w:sz w:val="28"/>
                <w:szCs w:val="28"/>
                <w:lang w:eastAsia="ru-RU"/>
              </w:rPr>
            </w:pPr>
            <w:r w:rsidRPr="00ED3633">
              <w:rPr>
                <w:sz w:val="28"/>
                <w:szCs w:val="28"/>
                <w:lang w:eastAsia="ru-RU"/>
              </w:rPr>
              <w:t>от «___»_____________20___г.</w:t>
            </w:r>
          </w:p>
          <w:p w:rsidR="00ED3633" w:rsidRPr="00ED3633" w:rsidRDefault="00ED3633" w:rsidP="00ED363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33" w:rsidRPr="00ED3633" w:rsidRDefault="00ED3633" w:rsidP="00ED3633">
            <w:pPr>
              <w:rPr>
                <w:sz w:val="28"/>
                <w:szCs w:val="28"/>
                <w:lang w:eastAsia="ru-RU"/>
              </w:rPr>
            </w:pPr>
          </w:p>
          <w:p w:rsidR="00ED3633" w:rsidRPr="00ED3633" w:rsidRDefault="00ED3633" w:rsidP="00ED3633">
            <w:pPr>
              <w:rPr>
                <w:sz w:val="28"/>
                <w:szCs w:val="28"/>
                <w:lang w:eastAsia="ru-RU"/>
              </w:rPr>
            </w:pPr>
            <w:r w:rsidRPr="00ED3633">
              <w:rPr>
                <w:sz w:val="28"/>
                <w:szCs w:val="28"/>
                <w:lang w:eastAsia="ru-RU"/>
              </w:rPr>
              <w:t>«Согласовано»</w:t>
            </w:r>
          </w:p>
          <w:p w:rsidR="00ED3633" w:rsidRPr="00ED3633" w:rsidRDefault="00ED3633" w:rsidP="00ED3633">
            <w:pPr>
              <w:rPr>
                <w:sz w:val="28"/>
                <w:szCs w:val="28"/>
                <w:lang w:eastAsia="ru-RU"/>
              </w:rPr>
            </w:pPr>
          </w:p>
          <w:p w:rsidR="00ED3633" w:rsidRPr="00ED3633" w:rsidRDefault="00ED3633" w:rsidP="00ED3633">
            <w:pPr>
              <w:rPr>
                <w:sz w:val="28"/>
                <w:szCs w:val="28"/>
                <w:lang w:eastAsia="ru-RU"/>
              </w:rPr>
            </w:pPr>
            <w:r w:rsidRPr="00ED3633">
              <w:rPr>
                <w:sz w:val="28"/>
                <w:szCs w:val="28"/>
                <w:lang w:eastAsia="ru-RU"/>
              </w:rPr>
              <w:t xml:space="preserve">Заместитель директора по ВР </w:t>
            </w:r>
          </w:p>
          <w:p w:rsidR="00ED3633" w:rsidRPr="00ED3633" w:rsidRDefault="00ED3633" w:rsidP="00ED3633">
            <w:pPr>
              <w:rPr>
                <w:sz w:val="28"/>
                <w:szCs w:val="28"/>
                <w:lang w:eastAsia="ru-RU"/>
              </w:rPr>
            </w:pPr>
            <w:r w:rsidRPr="00ED3633">
              <w:rPr>
                <w:sz w:val="28"/>
                <w:szCs w:val="28"/>
                <w:lang w:eastAsia="ru-RU"/>
              </w:rPr>
              <w:t>________________________</w:t>
            </w:r>
          </w:p>
          <w:p w:rsidR="00ED3633" w:rsidRPr="00ED3633" w:rsidRDefault="00ED3633" w:rsidP="00ED3633">
            <w:pPr>
              <w:rPr>
                <w:sz w:val="28"/>
                <w:szCs w:val="28"/>
                <w:lang w:eastAsia="ru-RU"/>
              </w:rPr>
            </w:pPr>
          </w:p>
          <w:p w:rsidR="00ED3633" w:rsidRPr="00ED3633" w:rsidRDefault="00ED3633" w:rsidP="00ED3633">
            <w:pPr>
              <w:rPr>
                <w:sz w:val="28"/>
                <w:szCs w:val="28"/>
                <w:lang w:eastAsia="ru-RU"/>
              </w:rPr>
            </w:pPr>
            <w:r w:rsidRPr="00ED3633">
              <w:rPr>
                <w:sz w:val="28"/>
                <w:szCs w:val="28"/>
                <w:lang w:eastAsia="ru-RU"/>
              </w:rPr>
              <w:t>«__»___________20___г.</w:t>
            </w:r>
          </w:p>
          <w:p w:rsidR="00ED3633" w:rsidRPr="00ED3633" w:rsidRDefault="00ED3633" w:rsidP="00ED363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33" w:rsidRPr="00ED3633" w:rsidRDefault="00ED3633" w:rsidP="00ED3633">
            <w:pPr>
              <w:rPr>
                <w:sz w:val="28"/>
                <w:szCs w:val="28"/>
                <w:lang w:eastAsia="ru-RU"/>
              </w:rPr>
            </w:pPr>
          </w:p>
          <w:p w:rsidR="00ED3633" w:rsidRPr="00ED3633" w:rsidRDefault="00ED3633" w:rsidP="00ED3633">
            <w:pPr>
              <w:rPr>
                <w:sz w:val="28"/>
                <w:szCs w:val="28"/>
                <w:lang w:eastAsia="ru-RU"/>
              </w:rPr>
            </w:pPr>
            <w:r w:rsidRPr="00ED3633">
              <w:rPr>
                <w:sz w:val="28"/>
                <w:szCs w:val="28"/>
                <w:lang w:eastAsia="ru-RU"/>
              </w:rPr>
              <w:t>«Утверждено»</w:t>
            </w:r>
          </w:p>
          <w:p w:rsidR="00ED3633" w:rsidRPr="00ED3633" w:rsidRDefault="00ED3633" w:rsidP="00ED3633">
            <w:pPr>
              <w:rPr>
                <w:sz w:val="28"/>
                <w:szCs w:val="28"/>
                <w:lang w:eastAsia="ru-RU"/>
              </w:rPr>
            </w:pPr>
            <w:r w:rsidRPr="00ED3633">
              <w:rPr>
                <w:sz w:val="28"/>
                <w:szCs w:val="28"/>
                <w:lang w:eastAsia="ru-RU"/>
              </w:rPr>
              <w:t>Директор школы</w:t>
            </w:r>
          </w:p>
          <w:p w:rsidR="00ED3633" w:rsidRPr="00ED3633" w:rsidRDefault="00ED3633" w:rsidP="00ED3633">
            <w:pPr>
              <w:rPr>
                <w:sz w:val="28"/>
                <w:szCs w:val="28"/>
                <w:lang w:eastAsia="ru-RU"/>
              </w:rPr>
            </w:pPr>
            <w:r w:rsidRPr="00ED3633">
              <w:rPr>
                <w:sz w:val="28"/>
                <w:szCs w:val="28"/>
                <w:lang w:eastAsia="ru-RU"/>
              </w:rPr>
              <w:t>Н.А. Тюлькова  _________</w:t>
            </w:r>
          </w:p>
          <w:p w:rsidR="00ED3633" w:rsidRPr="00ED3633" w:rsidRDefault="00ED3633" w:rsidP="00ED3633">
            <w:pPr>
              <w:rPr>
                <w:sz w:val="28"/>
                <w:szCs w:val="28"/>
                <w:lang w:eastAsia="ru-RU"/>
              </w:rPr>
            </w:pPr>
          </w:p>
          <w:p w:rsidR="00ED3633" w:rsidRPr="00ED3633" w:rsidRDefault="00ED3633" w:rsidP="00ED3633">
            <w:pPr>
              <w:rPr>
                <w:sz w:val="28"/>
                <w:szCs w:val="28"/>
                <w:lang w:eastAsia="ru-RU"/>
              </w:rPr>
            </w:pPr>
            <w:r w:rsidRPr="00ED3633">
              <w:rPr>
                <w:sz w:val="28"/>
                <w:szCs w:val="28"/>
                <w:lang w:eastAsia="ru-RU"/>
              </w:rPr>
              <w:t xml:space="preserve">Приказ № _______ </w:t>
            </w:r>
          </w:p>
          <w:p w:rsidR="00ED3633" w:rsidRPr="00ED3633" w:rsidRDefault="00ED3633" w:rsidP="00ED3633">
            <w:pPr>
              <w:rPr>
                <w:sz w:val="28"/>
                <w:szCs w:val="28"/>
                <w:lang w:eastAsia="ru-RU"/>
              </w:rPr>
            </w:pPr>
            <w:r w:rsidRPr="00ED3633">
              <w:rPr>
                <w:sz w:val="28"/>
                <w:szCs w:val="28"/>
                <w:lang w:eastAsia="ru-RU"/>
              </w:rPr>
              <w:t>от «__»_________20___г</w:t>
            </w:r>
          </w:p>
        </w:tc>
      </w:tr>
    </w:tbl>
    <w:p w:rsidR="00ED3633" w:rsidRPr="00ED3633" w:rsidRDefault="00ED3633" w:rsidP="00ED3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633" w:rsidRPr="00ED3633" w:rsidRDefault="00ED3633" w:rsidP="00ED3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633" w:rsidRPr="00ED3633" w:rsidRDefault="00ED3633" w:rsidP="00ED3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633" w:rsidRPr="00ED3633" w:rsidRDefault="00ED3633" w:rsidP="00ED3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633" w:rsidRPr="00ED3633" w:rsidRDefault="00ED3633" w:rsidP="00ED3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633" w:rsidRPr="00ED3633" w:rsidRDefault="00ED3633" w:rsidP="00ED3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633" w:rsidRPr="00ED3633" w:rsidRDefault="00ED3633" w:rsidP="00ED3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633" w:rsidRPr="00ED3633" w:rsidRDefault="00ED3633" w:rsidP="00ED36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6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</w:t>
      </w:r>
    </w:p>
    <w:p w:rsidR="00ED3633" w:rsidRPr="00ED3633" w:rsidRDefault="00ED3633" w:rsidP="00ED36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633" w:rsidRPr="00ED3633" w:rsidRDefault="00ED3633" w:rsidP="00ED36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6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внеурочной деятельности</w:t>
      </w:r>
    </w:p>
    <w:p w:rsidR="00ED3633" w:rsidRPr="00ED3633" w:rsidRDefault="00ED3633" w:rsidP="00ED36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63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400AB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Россия-мои</w:t>
      </w:r>
      <w:proofErr w:type="gramEnd"/>
      <w:r w:rsidRPr="00400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горизонты</w:t>
      </w:r>
      <w:r w:rsidRPr="00ED363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D3633" w:rsidRPr="00ED3633" w:rsidRDefault="00ED3633" w:rsidP="00ED36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633" w:rsidRPr="00ED3633" w:rsidRDefault="00236418" w:rsidP="00ED36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sz w:val="28"/>
          <w:szCs w:val="28"/>
          <w:lang w:eastAsia="ru-RU"/>
        </w:rPr>
        <w:t>6-11</w:t>
      </w:r>
      <w:r w:rsidR="00ED3633" w:rsidRPr="00ED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Pr="00400AB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ED3633" w:rsidRPr="00ED3633" w:rsidRDefault="00ED3633" w:rsidP="00ED36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633" w:rsidRPr="00ED3633" w:rsidRDefault="00ED3633" w:rsidP="00ED36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633" w:rsidRPr="00ED3633" w:rsidRDefault="00ED3633" w:rsidP="00ED36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633" w:rsidRPr="00ED3633" w:rsidRDefault="00ED3633" w:rsidP="00ED36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633" w:rsidRPr="00ED3633" w:rsidRDefault="00ED3633" w:rsidP="00ED36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633" w:rsidRPr="00ED3633" w:rsidRDefault="00ED3633" w:rsidP="00ED36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63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Тюрюпова Дарья Сергеевна</w:t>
      </w:r>
    </w:p>
    <w:p w:rsidR="00ED3633" w:rsidRPr="00ED3633" w:rsidRDefault="00ED3633" w:rsidP="00ED36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633" w:rsidRPr="00ED3633" w:rsidRDefault="00ED3633" w:rsidP="00ED36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633" w:rsidRPr="00ED3633" w:rsidRDefault="00ED3633" w:rsidP="00ED36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633" w:rsidRPr="00ED3633" w:rsidRDefault="00ED3633" w:rsidP="00ED36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633" w:rsidRPr="00ED3633" w:rsidRDefault="00ED3633" w:rsidP="00ED36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633" w:rsidRPr="00ED3633" w:rsidRDefault="00ED3633" w:rsidP="00ED36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633" w:rsidRPr="00ED3633" w:rsidRDefault="00ED3633" w:rsidP="00ED36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633" w:rsidRPr="00ED3633" w:rsidRDefault="00ED3633" w:rsidP="00ED36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633" w:rsidRPr="00ED3633" w:rsidRDefault="00ED3633" w:rsidP="00ED36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633" w:rsidRPr="00ED3633" w:rsidRDefault="00ED3633" w:rsidP="00ED36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633" w:rsidRPr="00ED3633" w:rsidRDefault="00ED3633" w:rsidP="00ED36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633">
        <w:rPr>
          <w:rFonts w:ascii="Times New Roman" w:eastAsia="Times New Roman" w:hAnsi="Times New Roman" w:cs="Times New Roman"/>
          <w:sz w:val="28"/>
          <w:szCs w:val="28"/>
          <w:lang w:eastAsia="ru-RU"/>
        </w:rPr>
        <w:t>2023 – 2024 учебный год.</w:t>
      </w:r>
    </w:p>
    <w:p w:rsidR="00ED3633" w:rsidRPr="00ED3633" w:rsidRDefault="00ED3633" w:rsidP="00ED36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3633" w:rsidRPr="00400ABC" w:rsidRDefault="00ED3633" w:rsidP="005017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ED3633" w:rsidRPr="00400ABC" w:rsidRDefault="00ED3633" w:rsidP="00ED363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курса внеурочной деятельности «Россия – мои горизонты» составлена на основе:</w:t>
      </w:r>
    </w:p>
    <w:p w:rsidR="00ED3633" w:rsidRPr="00400ABC" w:rsidRDefault="00ED3633" w:rsidP="00ED363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Федерального закона от 29 декабря 2012 г. № 273-ФЗ «Об образовании в Российской̆ Федерации»,</w:t>
      </w:r>
    </w:p>
    <w:p w:rsidR="00ED3633" w:rsidRPr="00400ABC" w:rsidRDefault="00ED3633" w:rsidP="00ED363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Федерального закона от 24 июля 1998 г. № 124-ФЗ «Об основных гарантиях прав ребенка в Российской Федерации»,</w:t>
      </w:r>
    </w:p>
    <w:p w:rsidR="00ED3633" w:rsidRPr="00400ABC" w:rsidRDefault="00ED3633" w:rsidP="00ED363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</w:t>
      </w:r>
    </w:p>
    <w:p w:rsidR="00ED3633" w:rsidRPr="00400ABC" w:rsidRDefault="00ED3633" w:rsidP="00ED363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Федерального государственного образовательного стандарта среднего общего образования (далее</w:t>
      </w:r>
      <w:proofErr w:type="gramEnd"/>
    </w:p>
    <w:p w:rsidR="00ED3633" w:rsidRPr="00400ABC" w:rsidRDefault="00ED3633" w:rsidP="00ED363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ФГОС СОО), утвержденного приказом Министерства образования и науки Российской Федерации от 17 мая 2012 г. № 413,</w:t>
      </w:r>
      <w:proofErr w:type="gramEnd"/>
    </w:p>
    <w:p w:rsidR="00ED3633" w:rsidRPr="00400ABC" w:rsidRDefault="00ED3633" w:rsidP="00ED363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</w:t>
      </w:r>
    </w:p>
    <w:p w:rsidR="00ED3633" w:rsidRPr="00400ABC" w:rsidRDefault="00ED3633" w:rsidP="00ED363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Федеральной образовательной программы среднего общего образования (далее – ФОП СОО), утвержденной приказом Министерства просвещения Российской Федерации от 18 мая 2023 г. № 371,</w:t>
      </w:r>
    </w:p>
    <w:p w:rsidR="00ED3633" w:rsidRPr="00400ABC" w:rsidRDefault="00ED3633" w:rsidP="00ED363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Методических рекомендаций по реализации проекта «Билет в будущее» 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 (письмо Министерства просвещения Российской Федерации от 25 апреля 2023 г. № ДГ-808/05),</w:t>
      </w:r>
    </w:p>
    <w:p w:rsidR="00ED3633" w:rsidRPr="00400ABC" w:rsidRDefault="00ED3633" w:rsidP="00ED363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Методических рекомендаций по реализации профориентационного минимума для образовательных организаций Российской Федерации, реализующих образовательные программы основного общего и среднего общего образования 5 (письмо Министерства просвещения Российской Федерации от 01 июня 2023 г. № АБ-2324/05).</w:t>
      </w:r>
    </w:p>
    <w:p w:rsidR="00ED3633" w:rsidRPr="00400ABC" w:rsidRDefault="00ED3633" w:rsidP="00ED363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Стратегии развития воспитания в Российской Федерации на период до 2025 года одним из направлений является трудовое воспитание и профессиональное самоопределение, которое реализуется посредством «воспитания у детей уважения к труду и людям труда, трудовым </w:t>
      </w: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 w:rsidR="00ED3633" w:rsidRPr="00400ABC" w:rsidRDefault="00ED3633" w:rsidP="00ED363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Программа разработана с целью реализации комплексной и систематической профориентационной работы для обучающихся 6-11 классов на основе апробированных материалов Всероссийского проекта «Билет в будущее» (далее – проект).</w:t>
      </w:r>
    </w:p>
    <w:p w:rsidR="00ED3633" w:rsidRPr="00400ABC" w:rsidRDefault="00ED3633" w:rsidP="00ED363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письмом Министерства просвещения Российской Федерации от 05 июля 2022 г. № ТВ-1290/03 «О направлении методических рекомендаций» об организации внеурочной деятельности в рамках реализации обновленного ФГОС ООО внеурочная деятельность рассматривается как неотъемлемая часть образовательного процесса. Под внеурочной деятельностью следует понимать </w:t>
      </w:r>
      <w:proofErr w:type="gramStart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образовательную</w:t>
      </w:r>
      <w:proofErr w:type="gramEnd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деятельность, направленную на достижение планируемых результатов освоения основных образовательных программ (предметных, метапредметных и личностных), осуществляемую в формах, отличных от урочной.</w:t>
      </w:r>
    </w:p>
    <w:p w:rsidR="00ED3633" w:rsidRPr="00400ABC" w:rsidRDefault="00ED3633" w:rsidP="00ED363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содержание: популяризация культуры труда, связь выбора 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 народов Российской Федерации, профессиональными навыками 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 образования в стране;</w:t>
      </w:r>
      <w:proofErr w:type="gramEnd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развития 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</w:r>
      <w:proofErr w:type="gramEnd"/>
    </w:p>
    <w:p w:rsidR="00ED3633" w:rsidRPr="00400ABC" w:rsidRDefault="00ED3633" w:rsidP="00ED363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занятия, направленные на удовлетворение профориентационных интересов и потребностей обучающихся отводится один академический час (далее – час) в неделю (34 часа в учебный год).</w:t>
      </w:r>
    </w:p>
    <w:p w:rsidR="00ED3633" w:rsidRPr="00400ABC" w:rsidRDefault="00ED3633" w:rsidP="00ED363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Программы учитывает системную модель содействия самоопределению обучающихся общеобразовательных организаций, основанную на сочетании мотивационно-активизирующего, информационно-обучающего, практико-ориентированного и </w:t>
      </w:r>
      <w:proofErr w:type="spellStart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диагностико</w:t>
      </w:r>
      <w:proofErr w:type="spellEnd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-консультативного подходов к формированию готовности к профессиональному самоопределению.</w:t>
      </w:r>
      <w:proofErr w:type="gramEnd"/>
    </w:p>
    <w:p w:rsidR="00ED3633" w:rsidRPr="00400ABC" w:rsidRDefault="00ED3633" w:rsidP="00ED363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обеспечивает информированность обучающихся об особенностях различных сфер профессиональной деятельности, в том числе с учетом </w:t>
      </w: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имеющихся потребностей в профессиональных кадрах на местном, региональном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</w:t>
      </w:r>
    </w:p>
    <w:p w:rsidR="00ED3633" w:rsidRPr="00400ABC" w:rsidRDefault="00ED3633" w:rsidP="00ED36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Цели и задачи изучения курса внеурочной деятельности.</w:t>
      </w:r>
    </w:p>
    <w:p w:rsidR="00ED3633" w:rsidRPr="00400ABC" w:rsidRDefault="00ED3633" w:rsidP="00ED36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формирование готовности к профессиональному самоопределению (далее – ГПС) обучающихся 6–11 классов общеобразовательных организаций.</w:t>
      </w:r>
    </w:p>
    <w:p w:rsidR="00ED3633" w:rsidRPr="00400ABC" w:rsidRDefault="00ED3633" w:rsidP="00ED36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ED3633" w:rsidRPr="00400ABC" w:rsidRDefault="00ED3633" w:rsidP="00ED363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содействие профессиональному самоопределению обучающихся общеобразовательных организаций;</w:t>
      </w:r>
    </w:p>
    <w:p w:rsidR="00ED3633" w:rsidRPr="00400ABC" w:rsidRDefault="00ED3633" w:rsidP="00ED363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формирование рекомендаций для обучающихся по построению индивидуальной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:rsidR="00ED3633" w:rsidRPr="00400ABC" w:rsidRDefault="00ED3633" w:rsidP="00ED363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информирование обучающихся о специфике рынка труда и системе профессионального образования (включая знакомство с перспективными и востребованными профессиями и отраслями экономики РФ);</w:t>
      </w:r>
    </w:p>
    <w:p w:rsidR="00ED3633" w:rsidRPr="00400ABC" w:rsidRDefault="00ED3633" w:rsidP="00ED363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формирование у обучающихся навыков и умений карьерной грамотности и других компетенций, необходимых для осуществления всех этапов карьерной самонавигации, приобретения и осмысления профориентационно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образовательно-профессиональной траектории и ее адаптация с учетом имеющихся компетенций и возможностей среды;</w:t>
      </w:r>
      <w:proofErr w:type="gramEnd"/>
    </w:p>
    <w:p w:rsidR="00ED3633" w:rsidRPr="00400ABC" w:rsidRDefault="00ED3633" w:rsidP="00ED363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ED3633" w:rsidRPr="00400ABC" w:rsidRDefault="00ED3633" w:rsidP="00ED36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Место и роль курса внеурочной деятельности</w:t>
      </w:r>
    </w:p>
    <w:p w:rsidR="00ED3633" w:rsidRPr="00400ABC" w:rsidRDefault="00ED3633" w:rsidP="00ED363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Программа является частью образовательных программ основного и среднего общего образования и состоит </w:t>
      </w:r>
      <w:proofErr w:type="gramStart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D3633" w:rsidRPr="00400ABC" w:rsidRDefault="00ED3633" w:rsidP="00ED363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планируемых результатов освоения курса внеурочной деятельности,</w:t>
      </w:r>
    </w:p>
    <w:p w:rsidR="00ED3633" w:rsidRPr="00400ABC" w:rsidRDefault="00ED3633" w:rsidP="00ED363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содержания курса внеурочной деятельности,</w:t>
      </w:r>
    </w:p>
    <w:p w:rsidR="00ED3633" w:rsidRPr="00400ABC" w:rsidRDefault="00ED3633" w:rsidP="00ED363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тематического планирования.</w:t>
      </w:r>
    </w:p>
    <w:p w:rsidR="00ED3633" w:rsidRPr="00400ABC" w:rsidRDefault="00ED3633" w:rsidP="00ED363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Программа разработана с учетом преемственности профориентационных задач при переходе обучающихся с 6 по 11 классы. Программа рассчитана на 34 часа (ежегодно).</w:t>
      </w:r>
    </w:p>
    <w:p w:rsidR="00ED3633" w:rsidRPr="00400ABC" w:rsidRDefault="00ED3633" w:rsidP="00ED363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состоит из профориентационных занятий, посвященных изучению отраслей экономики, профориентационных диагностик (диагностика склонностей, диагностика ГПС, диагностика способностей, личностных особенностей и </w:t>
      </w:r>
      <w:proofErr w:type="spellStart"/>
      <w:proofErr w:type="gramStart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proofErr w:type="gramEnd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рефлексивных занятий, моделирующих онлайн-профпроб в контентно-информационный комплекс «Конструктор будущего» на базе Платформы.</w:t>
      </w:r>
    </w:p>
    <w:p w:rsidR="00CF7618" w:rsidRPr="00CF7618" w:rsidRDefault="00CF7618" w:rsidP="00CF7618">
      <w:pPr>
        <w:spacing w:after="134" w:line="256" w:lineRule="auto"/>
        <w:ind w:left="81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6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Взаимосвязь с программой воспитания</w:t>
      </w:r>
    </w:p>
    <w:p w:rsidR="00CF7618" w:rsidRPr="00CF7618" w:rsidRDefault="00CF7618" w:rsidP="00CF7618">
      <w:pPr>
        <w:spacing w:after="57" w:line="372" w:lineRule="auto"/>
        <w:ind w:left="91" w:firstLine="7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курса внеурочной деятельности разработана с учётом федеральных образовательных программ начального общего, основного общего и среднего общего образования.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Это проявляется: </w:t>
      </w:r>
    </w:p>
    <w:p w:rsidR="00CF7618" w:rsidRPr="00CF7618" w:rsidRDefault="00CF7618" w:rsidP="00CF7618">
      <w:pPr>
        <w:spacing w:after="162" w:line="256" w:lineRule="auto"/>
        <w:ind w:left="8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618">
        <w:rPr>
          <w:rFonts w:ascii="Times New Roman" w:eastAsia="Segoe UI Symbol" w:hAnsi="Times New Roman" w:cs="Times New Roman"/>
          <w:color w:val="000000"/>
          <w:sz w:val="28"/>
          <w:szCs w:val="28"/>
        </w:rPr>
        <w:t>−</w:t>
      </w:r>
      <w:r w:rsidRPr="00CF761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CF7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выделении в цели программы ценностных приоритетов; </w:t>
      </w:r>
    </w:p>
    <w:p w:rsidR="00CF7618" w:rsidRPr="00CF7618" w:rsidRDefault="00CF7618" w:rsidP="00CF7618">
      <w:pPr>
        <w:spacing w:after="58" w:line="372" w:lineRule="auto"/>
        <w:ind w:left="91" w:firstLine="7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618">
        <w:rPr>
          <w:rFonts w:ascii="Times New Roman" w:eastAsia="Segoe UI Symbol" w:hAnsi="Times New Roman" w:cs="Times New Roman"/>
          <w:color w:val="000000"/>
          <w:sz w:val="28"/>
          <w:szCs w:val="28"/>
        </w:rPr>
        <w:t>−</w:t>
      </w:r>
      <w:r w:rsidRPr="00CF761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CF7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приоритете личностных результатов реализации программы внеурочной деятельности, нашедших свое отражение и конкретизацию в программе воспитания; </w:t>
      </w:r>
    </w:p>
    <w:p w:rsidR="00CF7618" w:rsidRPr="00CF7618" w:rsidRDefault="00CF7618" w:rsidP="00CF7618">
      <w:pPr>
        <w:spacing w:after="33" w:line="372" w:lineRule="auto"/>
        <w:ind w:left="91" w:firstLine="7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618">
        <w:rPr>
          <w:rFonts w:ascii="Times New Roman" w:eastAsia="Segoe UI Symbol" w:hAnsi="Times New Roman" w:cs="Times New Roman"/>
          <w:color w:val="000000"/>
          <w:sz w:val="28"/>
          <w:szCs w:val="28"/>
        </w:rPr>
        <w:t>−</w:t>
      </w:r>
      <w:r w:rsidRPr="00CF761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CF7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интерактивных формах занятий </w:t>
      </w:r>
      <w:proofErr w:type="gramStart"/>
      <w:r w:rsidRPr="00CF7618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CF7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обучающихся, обеспечивающих их вовлеченность в совместную с педагогом и сверстниками деятельность.  </w:t>
      </w:r>
    </w:p>
    <w:p w:rsidR="00CF7618" w:rsidRPr="00400ABC" w:rsidRDefault="00CF7618" w:rsidP="00CF76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курса</w:t>
      </w:r>
    </w:p>
    <w:p w:rsidR="00CF7618" w:rsidRPr="00400ABC" w:rsidRDefault="00CF7618" w:rsidP="00CF7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7618" w:rsidRPr="00400ABC" w:rsidRDefault="00CF7618" w:rsidP="00CF7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1.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Вводный урок «Моя Россия – мои горизонты» (обзор отраслей экономического развития РФ – счастье в труде) (1 час)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Россия – страна безграничных возможностей и профессионального развития. Культура труда, связь выбора профессии с персональным счастьем и экономикой страны. Познавательные цифры и </w:t>
      </w:r>
      <w:proofErr w:type="gramStart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факты об отраслях</w:t>
      </w:r>
      <w:proofErr w:type="gramEnd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экономического развития, профессиональных навыков и качеств, востребованных в будущем. Формирование представлений о развитии и достижениях страны в следующих сферах: медицина и здоровье; архитектура </w:t>
      </w: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строительство; информационные технологии; промышленность и добыча полезных ископаемых; сельское хозяйство; транспорт и логистика; наука и образование; безопасность; креативные технологии; сервис и торговля; предпринимательство и финансы.</w:t>
      </w:r>
    </w:p>
    <w:p w:rsidR="00CF7618" w:rsidRPr="00400ABC" w:rsidRDefault="00CF7618" w:rsidP="00CF7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2.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Тематический профориентационный урок «Открой своё будущее» (введение в профориентацию) (1 час)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представлений о преимуществах обучения как в организациях высшего образования (</w:t>
      </w:r>
      <w:proofErr w:type="gramStart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вузы), так и в организациях среднего профессионального образования (СПО). Актуализация представлений о возможных профессиональных направлениях для учащихся. Повышение познавательного интереса к философии выбора и построению своей персональной карьерной траектории развития.</w:t>
      </w:r>
    </w:p>
    <w:p w:rsidR="00CF7618" w:rsidRPr="00400ABC" w:rsidRDefault="00CF7618" w:rsidP="00CF7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3.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 диагностика № 1 «Мой профиль» и разбор результатов (1 час) Для обучающихся, не принимающих участие в проекте «Билет в будущее», доступна профориентационная</w:t>
      </w:r>
      <w:bookmarkStart w:id="0" w:name="_GoBack"/>
      <w:bookmarkEnd w:id="0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диагностика № 1 «Мой профиль».</w:t>
      </w:r>
      <w:proofErr w:type="gramEnd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 диагностика обучающихся на интернет-платформе profmin.bvbinfo.ru (для незарегистрированных участников)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работы.</w:t>
      </w:r>
      <w:proofErr w:type="gramEnd"/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«Мой профиль» – диагностика интересов, которая позволяет рекомендовать профиль обучения и направления развития. Методика предусматривает 3 версии: для 6-7, 8-9 и 10-11 классов. Тест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</w:t>
      </w:r>
    </w:p>
    <w:p w:rsidR="00CF7618" w:rsidRPr="00400ABC" w:rsidRDefault="00CF7618" w:rsidP="00CF7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4.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 занятие «Система образования России» (дополнительное образование, уровни профессионального образования, стратегии поступления) (1 час).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знакомятся с понятием «профессиональное образование» и его уровнями, учатся соотносить профессии и уровень образования, который требуется для их освоения, узнают об условиях поступления, длительности обучения, результатах образования в учреждениях среднего и высшего профессионального образования.</w:t>
      </w:r>
    </w:p>
    <w:p w:rsidR="00CF7618" w:rsidRPr="00400ABC" w:rsidRDefault="00CF7618" w:rsidP="00CF7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5</w:t>
      </w: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Профориентационное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 (1 час)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учителя, приуроченная к Году педагога и наставника, в рамках которой </w:t>
      </w:r>
      <w:proofErr w:type="gramStart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пройти последовательность этапов: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Знакомство с профессией и профессиональной областью.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Постановка задачи и подготовительно-обучающий этап.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Практическое выполнение задания.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Завершающий этап (закрепление полученных знаний, получение цифрового артефакта).</w:t>
      </w:r>
    </w:p>
    <w:p w:rsidR="00CF7618" w:rsidRPr="00400ABC" w:rsidRDefault="00CF7618" w:rsidP="00CF7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6.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 занятие «Россия в деле» (часть 1) (на выбор: импортозамещение, авиастроение, судовождение, судостроение, лесная промышленность) (1 час)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gramStart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принимающих участие в проекте «Билет в будущее», рекомендуется Профориентационное занятие «Россия в деле» (часть 1).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достижения. Для педагогов-навигаторов Всероссийского проекта «Билет в будущее» будет доступна вариативность для выбора онлайн-проб в цифровом инструменте проекта «Конструктор будущего». Для формирования программы онлайн-проб рекомендовано в первое занятие включить профессиональную пробу по профессии в сфере науки и образования</w:t>
      </w:r>
      <w:proofErr w:type="gramStart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ктивно внедряются в технологические отрасли реального сектора экономики, и со временем результат этой работы займет достойное место не только на российском, но и мировом рынке, формируя устойчивый </w:t>
      </w: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тренд: российские технологии – это качество – безопасность – эффективность. В рамках занятия предложены следующие отрасли и тематики на выбор: импортозамещение, авиастроение, судовождение, судостроение, лесная промышленность.</w:t>
      </w:r>
    </w:p>
    <w:p w:rsidR="00CF7618" w:rsidRPr="00400ABC" w:rsidRDefault="00CF7618" w:rsidP="00CF7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7.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 занятие «Россия промышленная: узнаю достижения страны в сфере промышленности и производства» (тяжелая промышленность, добыча и переработка сырья) (1 час)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Популяризация и просвещение обучающихся на основе знакомства с достижениями страны в сфере промышленности и производственных технологий. Знакомство на основе видеосюжетов и интервью с экспертами и специалистами в области промышленной и смежных технологий. Повышение информированности о достижениях и перспективах развития промышленности, направленное на решение важнейших задач развития общества и страны. Информирование о профессиях и современном рынке труда в области промышленности и смежных отраслей.</w:t>
      </w:r>
    </w:p>
    <w:p w:rsidR="00CF7618" w:rsidRPr="00400ABC" w:rsidRDefault="00CF7618" w:rsidP="00CF7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8</w:t>
      </w: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 (1 час)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Профессиональная проба по профессии в сфере промышленности, в рамках которой </w:t>
      </w:r>
      <w:proofErr w:type="gramStart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пройти последовательность этапов: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Знакомство с профессией и профессиональной областью.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Постановка задачи и подготовительно-обучающий этап.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Практическое выполнение задания.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‒ Завершающий этап (закрепление полученных знаний, получение цифрового артефакта).</w:t>
      </w:r>
    </w:p>
    <w:p w:rsidR="00CF7618" w:rsidRPr="00400ABC" w:rsidRDefault="00CF7618" w:rsidP="00CF7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9.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 занятие «Россия цифровая: узнаю достижения страны в области цифровых технологий» (информационные технологии, искусственный интеллект, робототехника) (1 час)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Популяризация и просвещение обучающихся на основе знакомства с достижениями страны в сфере цифровых технологий. Знакомство на основе видеосюжетов и интервью с экспертами и специалистами в области сквозных цифровых технологий. Повышение информированности о достижениях и перспективах развития </w:t>
      </w:r>
      <w:proofErr w:type="spellStart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цифровизации</w:t>
      </w:r>
      <w:proofErr w:type="spellEnd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направленной на решение важнейших задач развития общества и страны. Информирование о профессиях и современном рынке труда в области цифровой экономики и смежных отраслей.</w:t>
      </w:r>
    </w:p>
    <w:p w:rsidR="00CF7618" w:rsidRPr="00400ABC" w:rsidRDefault="00CF7618" w:rsidP="00CF7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10.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Профориентационное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</w:t>
      </w:r>
      <w:proofErr w:type="gramStart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робототехник и</w:t>
      </w:r>
      <w:proofErr w:type="gramEnd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др.) (1 час)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Профессиональная проба по профессии в сфере цифровых технологий, в рамках которой </w:t>
      </w:r>
      <w:proofErr w:type="gramStart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пройти последовательность этапов: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Знакомство с профессией и профессиональной областью.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Постановка задачи и подготовительно-обучающий этап.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Практическое выполнение задания.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Завершающий этап (закрепление полученных знаний, получение цифрового артефакта).</w:t>
      </w:r>
    </w:p>
    <w:p w:rsidR="00CF7618" w:rsidRPr="00400ABC" w:rsidRDefault="00CF7618" w:rsidP="00CF7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 11.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 занятие «Россия в деле» (часть 2) (на выбор: медицина, реабилитация, генетика) (1 час)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gramStart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принимающих участие в проекте «Билет в будущее», рекомендуется Профориентационное занятие «Россия в деле» (часть 2, 1 час)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медицина, реабилитация, генетика.</w:t>
      </w:r>
    </w:p>
    <w:p w:rsidR="00CF7618" w:rsidRPr="00400ABC" w:rsidRDefault="00CF7618" w:rsidP="00CF7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12.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 занятие «Россия инженерная: узнаю достижения страны в области инженерного дела» (машиностроение, транспорт, строительство) (1 час)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Популяризация и просвещение </w:t>
      </w:r>
      <w:proofErr w:type="gramStart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знакомства с достижениями страны в сфере инженерного дела. Знакомство на основе видеосюжетов и интервью с экспертами и специалистами в области инженерной и инжиниринговой деятельности. Повышение информированности о достижениях и перспективах развития инженерного дела, направленного на решение важнейших задач развития общества и страны. Информирование о профессиях и современном рынке труда в области инженерной деятельности и смежных отраслей.</w:t>
      </w:r>
    </w:p>
    <w:p w:rsidR="00CF7618" w:rsidRPr="00400ABC" w:rsidRDefault="00CF7618" w:rsidP="00CF7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13.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 занятие «Пробую профессию в инженерной сфере» (моделирующая онлайн-проба на платформе проекта «Билет в будущее» по профессиям на выбор: инженер-конструктор, электромонтер и др.) (1 час)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Профессиональная проба по профессии в сфере инженерного дела (инженерии), в рамках которой </w:t>
      </w:r>
      <w:proofErr w:type="gramStart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пройти последовательность этапов: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Знакомство с профессией и профессиональной областью.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Постановка задачи и подготовительно-обучающий этап.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Практическое выполнение задания.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Завершающий этап (закрепление полученных знаний, получение цифрового артефакта).</w:t>
      </w:r>
    </w:p>
    <w:p w:rsidR="00CF7618" w:rsidRPr="00400ABC" w:rsidRDefault="00CF7618" w:rsidP="00CF7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14</w:t>
      </w: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 (1 час)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8-9 классе: 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знакомятся с понятием «правоохранительные органы» и с основными профессиями в сфере, соотнося различные ведомства с занятыми в них сотрудниками; актуализируют знания о возможностях и ограничениях работы в госструктурах, в частности, об особенностях работы в правоохранительных органах.</w:t>
      </w:r>
    </w:p>
    <w:p w:rsidR="00CF7618" w:rsidRPr="00400ABC" w:rsidRDefault="00CF7618" w:rsidP="00CF7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15.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кибербезопасности, юрист и др.) (1 час)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Профессиональная проба по профессии в сфере управления и безопасности, в рамках которой </w:t>
      </w:r>
      <w:proofErr w:type="gramStart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пройти последовательность этапов: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Знакомство с профессией и профессиональной областью.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Постановка задачи и подготовительно-обучающий этап.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Практическое выполнение задания.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Завершающий этап (закрепление полученных знаний, получение цифрового артефакта).</w:t>
      </w:r>
    </w:p>
    <w:p w:rsidR="00CF7618" w:rsidRPr="00400ABC" w:rsidRDefault="00CF7618" w:rsidP="00CF7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16</w:t>
      </w: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 занятие-рефлексия «Моё будущее – моя страна» (1 час)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Разбор и обсуждение полученного опыта в рамках серии профориентационных занятий. Постановка образовательных и карьерных целей. Формирование планов образовательных шагов и формулирование карьерной траектории развития. Развитие проектного мышления, рефлексивного сознания обучающихся, осмысление 30 значимости собственных усилий для достижения успеха, совершенствование субъектной позиции, развитие социально-психологических качеств личности.</w:t>
      </w:r>
    </w:p>
    <w:p w:rsidR="00CF7618" w:rsidRPr="00400ABC" w:rsidRDefault="00CF7618" w:rsidP="00CF7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17.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 занятие «Россия плодородная: узнаю о достижениях агропромышленного комплекса страны» (агропромышленный комплекс) (1 час)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Популяризация и просвещение обучающихся на основе знакомства с достижениями страны в сфере агропромышленного комплекса (АПК) и сельского хозяйства. Знакомство на основе видеосюжетов и интервью с экспертами и специалистами в области сельского хозяйства и смежных технологий. Повышение информированности о достижениях и перспективах развития АПК, направленного на решение важнейших задач развития общества и страны. Информирование о профессиях и современном рынке труда в области экономики сельского хозяйства и смежных отраслей.</w:t>
      </w:r>
    </w:p>
    <w:p w:rsidR="00CF7618" w:rsidRPr="00400ABC" w:rsidRDefault="00CF7618" w:rsidP="00CF7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18</w:t>
      </w: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 (1 час)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Знакомство с ключевыми отраслевыми </w:t>
      </w: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аграрной сфере, в рамках которой </w:t>
      </w:r>
      <w:proofErr w:type="gramStart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пройти последовательность этапов: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Знакомство с профессией и профессиональной областью.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Постановка задачи и подготовительно-обучающий этап.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Практическое выполнение задания.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Завершающий этап (закрепление полученных знаний, получение цифрового артефакта).</w:t>
      </w:r>
    </w:p>
    <w:p w:rsidR="00CF7618" w:rsidRPr="00400ABC" w:rsidRDefault="00CF7618" w:rsidP="00CF7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19.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 занятие «Россия здоровая: узнаю достижения страны в области медицины и здравоохранения» (сфера здравоохранения, фармацевтика и биотехнологии) (1 час)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Популяризация и просвещение </w:t>
      </w:r>
      <w:proofErr w:type="gramStart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знакомства с достижениями страны в сфере медицины и здравоохранения. Знакомство на основе видеосюжетов и интервью с экспертами и специалистами в области современной медицины и смежных технологий. Повышение информированности о достижениях и перспективах развития здравоохранения, направленного на решение важнейших задач развития общества и страны. Информирование о профессиях и современном рынке труда в области медицины и смежных отраслей.</w:t>
      </w:r>
    </w:p>
    <w:p w:rsidR="00CF7618" w:rsidRPr="00400ABC" w:rsidRDefault="00CF7618" w:rsidP="00CF7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20.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Профориентационное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биотехнолог и др.) (1 час) Профессиональная проба как средство актуализации профессионального самоопределения </w:t>
      </w:r>
      <w:proofErr w:type="gramStart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</w:t>
      </w: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необходимых для осуществления конкретной профессиональной деятельности.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Профессиональная проба по профессии в сфере медицины, в рамках которой </w:t>
      </w:r>
      <w:proofErr w:type="gramStart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пройти последовательность этапов: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Знакомство с профессией и профессиональной областью.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Постановка задачи и подготовительно-обучающий этап.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Практическое выполнение задания.</w:t>
      </w:r>
    </w:p>
    <w:p w:rsidR="00CF7618" w:rsidRPr="00400ABC" w:rsidRDefault="00CF7618" w:rsidP="00CF7618">
      <w:pPr>
        <w:numPr>
          <w:ilvl w:val="0"/>
          <w:numId w:val="1"/>
        </w:numPr>
        <w:shd w:val="clear" w:color="auto" w:fill="FFFFFF"/>
        <w:spacing w:after="30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Завершающий этап (закрепление полученных знаний, получение цифрового артефакта).</w:t>
      </w:r>
    </w:p>
    <w:p w:rsidR="00CF7618" w:rsidRPr="00400ABC" w:rsidRDefault="00CF7618" w:rsidP="00CF7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21</w:t>
      </w: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 занятие «Россия добрая: узнаю о профессиях на благо общества» (сфера социального развития, туризма и гостеприимства) (1 час)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Популяризация и просвещение </w:t>
      </w:r>
      <w:proofErr w:type="gramStart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знакомства с достижениями страны в сфере социального развития, туризма и гостеприимства. Знакомство на основе видеосюжетов и интервью с экспертами и специалистами в области социально-экономического развития. Повышение информированности о достижениях и перспективах развития социальной сферы, направленной на решение важнейших задач развития общества и страны. Информирование о профессиях и современном рынке труда в области социальной сферы и смежных отраслей.</w:t>
      </w:r>
    </w:p>
    <w:p w:rsidR="00CF7618" w:rsidRPr="00400ABC" w:rsidRDefault="00CF7618" w:rsidP="00CF7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22.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 (1 час)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Профессиональная проба в социальной сфере, в рамках которой </w:t>
      </w:r>
      <w:proofErr w:type="gramStart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пройти последовательность этапов: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Знакомство с профессией и профессиональной областью.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Постановка задачи и подготовительно-обучающий этап.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Практическое выполнение задания.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Завершающий этап (закрепление полученных знаний, получение цифрового артефакта).</w:t>
      </w:r>
    </w:p>
    <w:p w:rsidR="00CF7618" w:rsidRPr="00400ABC" w:rsidRDefault="00CF7618" w:rsidP="00CF7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23</w:t>
      </w: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 занятие «Россия креативная: узнаю творческие профессии» (сфера культуры и искусства) (1 час)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Популяризация и просвещение </w:t>
      </w:r>
      <w:proofErr w:type="gramStart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знакомства с достижениями страны в сфере культуры и искусства. Знакомство на основе видеосюжетов и интервью с экспертами и специалистами в области креативной экономике и творческих индустрий. Повышение информированности о достижениях и перспективах развития креативного сектора экономики, направленных на решение важнейших задач развития общества и страны. Информирование о творческих профессиях, современном рынке труда в данной области и смежных отраслей.</w:t>
      </w:r>
    </w:p>
    <w:p w:rsidR="00CF7618" w:rsidRPr="00400ABC" w:rsidRDefault="00CF7618" w:rsidP="00CF7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24.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 (1 час)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Профессиональная проба по профессии в сфере творчества, в рамках которой </w:t>
      </w:r>
      <w:proofErr w:type="gramStart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пройти последовательность этапов: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Знакомство с профессией и профессиональной областью.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Постановка задачи и подготовительно-обучающий этап.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‒ Практическое выполнение задания.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Завершающий этап (закрепление полученных знаний, получение цифрового артефакта).</w:t>
      </w:r>
    </w:p>
    <w:p w:rsidR="00CF7618" w:rsidRPr="00400ABC" w:rsidRDefault="00CF7618" w:rsidP="00CF7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25</w:t>
      </w: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 занятие «Один день в профессии» (часть 1) (учитель, актер, эколог) (1 час)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познавательного интереса </w:t>
      </w:r>
      <w:proofErr w:type="gramStart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обучающихся к вопросам профессионального самоопределения на основе видеосюжетов с известными для молодежи</w:t>
      </w:r>
      <w:proofErr w:type="gramEnd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медийными личностями – популярными </w:t>
      </w:r>
      <w:proofErr w:type="spellStart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блогерами</w:t>
      </w:r>
      <w:proofErr w:type="spellEnd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артистами, ведущими, которые решили воплотить свои детские мечты. В формате реалити-шоу на занятии рассматриваются следующие профессии (на выбор): учитель, актер, эколог.</w:t>
      </w:r>
    </w:p>
    <w:p w:rsidR="00CF7618" w:rsidRPr="00400ABC" w:rsidRDefault="00CF7618" w:rsidP="00CF7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26</w:t>
      </w: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 занятие «Один день в профессии» (часть 2) (пожарный, ветеринар, повар) (1 час)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познавательного интереса </w:t>
      </w:r>
      <w:proofErr w:type="gramStart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обучающихся к вопросам профессионального самоопределения на основе видеосюжетов с известными для молодежи</w:t>
      </w:r>
      <w:proofErr w:type="gramEnd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медийными личностями – популярными </w:t>
      </w:r>
      <w:proofErr w:type="spellStart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блогерами</w:t>
      </w:r>
      <w:proofErr w:type="spellEnd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артистами, ведущими, которые решили воплотить свои детские мечты. В формате реалити-шоу на занятии рассматриваются следующие профессии (на выбор): пожарный, ветеринар, повар.</w:t>
      </w:r>
    </w:p>
    <w:p w:rsidR="00CF7618" w:rsidRPr="00400ABC" w:rsidRDefault="00CF7618" w:rsidP="00CF7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27.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Профориентационный сериал проекта «Билет в будущее» (часть 1) (1 час)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профессиями из разных профессиональных отраслей через интервью с реальными представителями профессий – героями первого профориентационного сериала для школьников. Формирование познавательного интереса к вопросам профориентации на основе знакомства с личной историей труда и успеха героев сериала, мотивация и практическая значимость на основе жизненных историй. Каждая серия знакомит с представителями разных сфер: медицина, IT, медиа, бизнес, инженерное дело, различные производства, наука и искусство.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занятия рекомендовано к просмотру и обсуждению 1-4 серии (на выбор), посвященные следующим профессиям: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серия: начальник конструкторского отдела компании «ОДК-Авиадвигатели», владелец семейной фермы «Российские </w:t>
      </w:r>
      <w:proofErr w:type="spellStart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альпаки</w:t>
      </w:r>
      <w:proofErr w:type="spellEnd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шеф-повар ресторана «</w:t>
      </w:r>
      <w:proofErr w:type="spellStart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Peshi</w:t>
      </w:r>
      <w:proofErr w:type="spellEnd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 серия: мастер-пожарный специализированной пожарно-спасательной части по тушению крупных пожаров, второй пилот авиакомпании «Аэрофлот – Российские авиалинии», полицейский-кинолог Отдельного батальона патрульно-постовой службы полиции на метрополитене.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серия: инженер-технолог отдела анализа эффективности и сборки автомобилей компании «Камаз», архитектор и руководитель «Архитектурного бюро Маликова», нейробиолог, начальник лаборатории нейронаук Курчатовского комплекса НБИКС-природоподобных технологий (НИЦ «Курчатовский институт»).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серия: мастер участка компании «ОДК-Авиадвигатели», скульптор, руководитель Курчатовского комплекса синхротронно-нейтринных исследований (НИЦ «Курчатовский институт»).</w:t>
      </w:r>
    </w:p>
    <w:p w:rsidR="00CF7618" w:rsidRPr="00400ABC" w:rsidRDefault="00CF7618" w:rsidP="00CF7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28.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Профориентационный сериал проекта «Билет в будущее» (часть 2) (1 час)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профориентационного сериала для школьников. </w:t>
      </w:r>
      <w:proofErr w:type="gramStart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серия знакомит обучающихся с личной историей труда и успеха, мотивирует и несет в себе практическую значимость.</w:t>
      </w:r>
      <w:proofErr w:type="gramEnd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Каждая серия знакомит с представителями разных сфер: медицина, IT, медиа, бизнес, инженерное дело, различные производства, наука и искусство.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занятия рекомендовано к просмотру и обсуждению 5-8 серии (на выбор), посвященные следующим профессиям: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серия: сварщик, методист в Музее оптики, врач ЛФК и спортивной медицины, реабилитолог.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серия: врач-педиатр Псковской областной инфекционной больницы, основательница концепт-стора «Палаты», основатель дома-музея «</w:t>
      </w:r>
      <w:proofErr w:type="spellStart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Этнодом</w:t>
      </w:r>
      <w:proofErr w:type="spellEnd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серия: сыровар на семейном предприятии, оператор ЧПУ в компании «</w:t>
      </w:r>
      <w:proofErr w:type="spellStart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Лобаев</w:t>
      </w:r>
      <w:proofErr w:type="spellEnd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Армс</w:t>
      </w:r>
      <w:proofErr w:type="spellEnd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учитель физики, замдиректора школы «</w:t>
      </w:r>
      <w:proofErr w:type="spellStart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Экотех</w:t>
      </w:r>
      <w:proofErr w:type="spellEnd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+».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серия: краевед, технолог, начальник бюро окончательной сборки изделий машиностроительного завода «Тонар», травматолог-ортопед, клинический ординатор.</w:t>
      </w:r>
    </w:p>
    <w:p w:rsidR="00CF7618" w:rsidRPr="00400ABC" w:rsidRDefault="00CF7618" w:rsidP="00CF7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29</w:t>
      </w: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Профориентационное занятие «Пробую профессию в инженерной сфере» (</w:t>
      </w:r>
      <w:proofErr w:type="gramStart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моделирующая</w:t>
      </w:r>
      <w:proofErr w:type="gramEnd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онлайн-проба на платформе проекта «Билет в будущее») (1 час)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 29-33 – серия профориентационных занятий в формате марафона по профессиональным пробам: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https://bvbinfo.ru/), направленных на 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</w:t>
      </w:r>
      <w:proofErr w:type="gramEnd"/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Профессиональная проба по профессии в сфере инженерного дела (инженерии), в рамках которой </w:t>
      </w:r>
      <w:proofErr w:type="gramStart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пройти последовательность этапов: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Знакомство с профессией и профессиональной областью.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Постановка задачи и подготовительно-обучающий этап.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Практическое выполнение задания.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Завершающий этап (закрепление полученных знаний, получение цифрового артефакта).</w:t>
      </w:r>
    </w:p>
    <w:p w:rsidR="00CF7618" w:rsidRPr="00400ABC" w:rsidRDefault="00CF7618" w:rsidP="00CF7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30</w:t>
      </w: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 занятие «Пробую профессию в цифровой сфере» (</w:t>
      </w:r>
      <w:proofErr w:type="gramStart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моделирующая</w:t>
      </w:r>
      <w:proofErr w:type="gramEnd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онлайн-проба на платформе проекта «Билет в будущее») (1 час)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цифровой сфере, в рамках которой </w:t>
      </w:r>
      <w:proofErr w:type="gramStart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пройти последовательность этапов: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Знакомство с профессией и профессиональной областью.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Постановка задачи и подготовительно-обучающий этап.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Практическое выполнение задания.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Завершающий этап (закрепление полученных знаний, получение цифрового артефакта).</w:t>
      </w:r>
    </w:p>
    <w:p w:rsidR="00CF7618" w:rsidRPr="00400ABC" w:rsidRDefault="00CF7618" w:rsidP="00CF7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 31</w:t>
      </w: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 занятие «Пробую профессию в сфере промышленности» (</w:t>
      </w:r>
      <w:proofErr w:type="gramStart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моделирующая</w:t>
      </w:r>
      <w:proofErr w:type="gramEnd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онлайн-проба на платформе проекта «Билет в будущее») (1 час)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Профессиональная проба по профессии в сфере промышленности, в рамках которой </w:t>
      </w:r>
      <w:proofErr w:type="gramStart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пройти последовательность этапов: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Знакомство с профессией и профессиональной областью.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Постановка задачи и подготовительно-обучающий этап.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Практическое выполнение задания.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Завершающий этап (закрепление полученных знаний, получение цифрового артефакта).</w:t>
      </w:r>
    </w:p>
    <w:p w:rsidR="00CF7618" w:rsidRPr="00400ABC" w:rsidRDefault="00CF7618" w:rsidP="00CF7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32.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 занятие «Пробую профессию в сфере медицины» (</w:t>
      </w:r>
      <w:proofErr w:type="gramStart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моделирующая</w:t>
      </w:r>
      <w:proofErr w:type="gramEnd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онлайн-проба на платформе проекта «Билет в будущее») (1 час)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38 сред. Профессиональная проба по профессии в сфере медицины, в рамках которой </w:t>
      </w:r>
      <w:proofErr w:type="gramStart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пройти последовательность этапов: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Знакомство с профессией и профессиональной областью.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Постановка задачи и подготовительно-обучающий этап.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Практическое выполнение задания.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Завершающий этап (закрепление полученных знаний, получение цифрового артефакта).</w:t>
      </w:r>
    </w:p>
    <w:p w:rsidR="00CF7618" w:rsidRPr="00400ABC" w:rsidRDefault="00CF7618" w:rsidP="00CF7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 33.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 занятие «Пробую профессию в креативной сфере» (</w:t>
      </w:r>
      <w:proofErr w:type="gramStart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моделирующая</w:t>
      </w:r>
      <w:proofErr w:type="gramEnd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онлайн-проба на платформе проекта «Билет в будущее») (1 час)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креативной сфере, в рамках которой </w:t>
      </w:r>
      <w:proofErr w:type="gramStart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пройти последовательность этапов: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Знакомство с профессией и профессиональной областью.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Постановка задачи и подготовительно-обучающий этап.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Практическое выполнение задания.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Завершающий этап (закрепление полученных знаний, получение цифрового артефакта).</w:t>
      </w:r>
    </w:p>
    <w:p w:rsidR="00CF7618" w:rsidRPr="00400ABC" w:rsidRDefault="00CF7618" w:rsidP="00CF7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34.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 занятие «Моё будущее – Моя страна» (1 час)</w:t>
      </w:r>
    </w:p>
    <w:p w:rsidR="00CF7618" w:rsidRPr="00400ABC" w:rsidRDefault="00CF7618" w:rsidP="00CF7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Подведение итогов занятий по профориентации с учетом приобретенного опыта по профессиональным средам, знакомству с рынком труда и отраслями экономики, профессиями и требованиями к ним. Развитие у </w:t>
      </w:r>
      <w:proofErr w:type="gramStart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личностного смысла в приобретении познавательного опыта и интереса к профессиональной деятельности. Формирование представления о собственных интересах и возможностях, образа «Я» в будущем. Построение дальнейших шагов в области профессионального самоопределения.</w:t>
      </w:r>
    </w:p>
    <w:p w:rsidR="00875E72" w:rsidRPr="00400ABC" w:rsidRDefault="00875E72" w:rsidP="00875E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курса внеурочной деятельности</w:t>
      </w:r>
    </w:p>
    <w:p w:rsidR="00875E72" w:rsidRPr="00400ABC" w:rsidRDefault="00875E72" w:rsidP="00875E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5E72" w:rsidRPr="00400ABC" w:rsidRDefault="00875E72" w:rsidP="00875E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</w:t>
      </w:r>
    </w:p>
    <w:p w:rsidR="00875E72" w:rsidRPr="00400ABC" w:rsidRDefault="00875E72" w:rsidP="00875E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сфере гражданского воспитания:</w:t>
      </w:r>
    </w:p>
    <w:p w:rsidR="00875E72" w:rsidRPr="00400ABC" w:rsidRDefault="00875E72" w:rsidP="00875E7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готовность к выполнению обязанностей гражданина и реализации своих прав, уважение прав, свобод и законных интересов других людей;</w:t>
      </w:r>
    </w:p>
    <w:p w:rsidR="00875E72" w:rsidRPr="00400ABC" w:rsidRDefault="00875E72" w:rsidP="00875E7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готовность к разнообразной совместной деятельности, стремление к взаимопониманию и взаимопомощи.</w:t>
      </w:r>
    </w:p>
    <w:p w:rsidR="00875E72" w:rsidRPr="00400ABC" w:rsidRDefault="00875E72" w:rsidP="00875E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сфере патриотического воспитания:</w:t>
      </w:r>
    </w:p>
    <w:p w:rsidR="00875E72" w:rsidRPr="00400ABC" w:rsidRDefault="00875E72" w:rsidP="00875E7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‒ осознание российской гражданской идентичности в поликультурном и многоконфессиональном обществе, проявление интереса к познанию родного </w:t>
      </w: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языка, истории, культуры Российской Федерации, своего края, народов России;</w:t>
      </w:r>
    </w:p>
    <w:p w:rsidR="00875E72" w:rsidRPr="00400ABC" w:rsidRDefault="00875E72" w:rsidP="00875E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ценностное отношение к достижениям своей Родины – России и собственного региона, к науке, искусству, спорту, технологиям, боевым подвигам и трудовым достижениям народа. </w:t>
      </w:r>
      <w:r w:rsidRPr="00400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сфере духовно-нравственного воспитания:</w:t>
      </w:r>
    </w:p>
    <w:p w:rsidR="00875E72" w:rsidRPr="00400ABC" w:rsidRDefault="00875E72" w:rsidP="00875E7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ориентация на моральные ценности и нормы в ситуациях нравственного выбора.</w:t>
      </w:r>
    </w:p>
    <w:p w:rsidR="00875E72" w:rsidRPr="00400ABC" w:rsidRDefault="00875E72" w:rsidP="00875E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сфере эстетического воспитания:</w:t>
      </w:r>
    </w:p>
    <w:p w:rsidR="00875E72" w:rsidRPr="00400ABC" w:rsidRDefault="00875E72" w:rsidP="00875E7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875E72" w:rsidRPr="00400ABC" w:rsidRDefault="00875E72" w:rsidP="00875E7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осознание важности художественной культуры как средства коммуникации и самовыражения для представителей многих профессий;</w:t>
      </w:r>
    </w:p>
    <w:p w:rsidR="00875E72" w:rsidRPr="00400ABC" w:rsidRDefault="00875E72" w:rsidP="00875E7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стремление к творческому самовыражению в любой профессии;</w:t>
      </w:r>
    </w:p>
    <w:p w:rsidR="00875E72" w:rsidRPr="00400ABC" w:rsidRDefault="00875E72" w:rsidP="00875E7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</w:t>
      </w:r>
    </w:p>
    <w:p w:rsidR="00875E72" w:rsidRPr="00400ABC" w:rsidRDefault="00875E72" w:rsidP="00875E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сфере физического воспитания, формирования культуры здоровья и эмоционального благополучия:</w:t>
      </w:r>
    </w:p>
    <w:p w:rsidR="00875E72" w:rsidRPr="00400ABC" w:rsidRDefault="00875E72" w:rsidP="00875E7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‒ осознание необходимости соблюдения правил безопасности в любой профессии, в том числе навыков безопасного поведения в </w:t>
      </w:r>
      <w:proofErr w:type="gramStart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интернет-среде</w:t>
      </w:r>
      <w:proofErr w:type="gramEnd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75E72" w:rsidRPr="00400ABC" w:rsidRDefault="00875E72" w:rsidP="00875E7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ответственное отношение к своему здоровью и установка на здоровый образ жизни;</w:t>
      </w:r>
    </w:p>
    <w:p w:rsidR="00875E72" w:rsidRPr="00400ABC" w:rsidRDefault="00875E72" w:rsidP="00875E7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‒ способность адаптироваться к стрессовым ситуациям, вызванным необходимостью профессионального самоопределения, осмысляя </w:t>
      </w:r>
      <w:proofErr w:type="gramStart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собственный</w:t>
      </w:r>
      <w:proofErr w:type="gramEnd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 и выстраивая дальнейшие цели, связанные с будущей профессиональной жизнью;</w:t>
      </w:r>
    </w:p>
    <w:p w:rsidR="00875E72" w:rsidRPr="00400ABC" w:rsidRDefault="00875E72" w:rsidP="00875E7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сформированность навыка рефлексии, признание своего права на ошибку и такого же права другого человека.</w:t>
      </w:r>
    </w:p>
    <w:p w:rsidR="00875E72" w:rsidRPr="00400ABC" w:rsidRDefault="00875E72" w:rsidP="00875E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сфере трудового воспитания:</w:t>
      </w:r>
    </w:p>
    <w:p w:rsidR="00875E72" w:rsidRPr="00400ABC" w:rsidRDefault="00875E72" w:rsidP="00875E7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875E72" w:rsidRPr="00400ABC" w:rsidRDefault="00875E72" w:rsidP="00875E7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‒ 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75E72" w:rsidRPr="00400ABC" w:rsidRDefault="00875E72" w:rsidP="00875E7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интерес к практическому изучению профессий и труда различного рода;</w:t>
      </w:r>
    </w:p>
    <w:p w:rsidR="00875E72" w:rsidRPr="00400ABC" w:rsidRDefault="00875E72" w:rsidP="00875E7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875E72" w:rsidRPr="00400ABC" w:rsidRDefault="00875E72" w:rsidP="00875E7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готовность адаптироваться в профессиональной среде;</w:t>
      </w:r>
    </w:p>
    <w:p w:rsidR="00875E72" w:rsidRPr="00400ABC" w:rsidRDefault="00875E72" w:rsidP="00875E7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уважение к труду и результатам трудовой деятельности;</w:t>
      </w:r>
    </w:p>
    <w:p w:rsidR="00875E72" w:rsidRPr="00400ABC" w:rsidRDefault="00875E72" w:rsidP="00875E7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осознанный выбор и построение индивидуальной образовательной траектории и жизненных планов с учётом личных и общественных интересов и потребностей.</w:t>
      </w:r>
    </w:p>
    <w:p w:rsidR="00875E72" w:rsidRPr="00400ABC" w:rsidRDefault="00875E72" w:rsidP="00875E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сфере экологического воспитания:</w:t>
      </w:r>
    </w:p>
    <w:p w:rsidR="00875E72" w:rsidRPr="00400ABC" w:rsidRDefault="00875E72" w:rsidP="00875E7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повышение уровня экологической культуры, осознание глобального характера экологических проблем и путей их решения;</w:t>
      </w:r>
    </w:p>
    <w:p w:rsidR="00875E72" w:rsidRPr="00400ABC" w:rsidRDefault="00875E72" w:rsidP="00875E7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осознание потенциального ущерба природе, который сопровождает ту или иную профессиональную деятельность, и необходимости минимизации этого ущерба;</w:t>
      </w:r>
    </w:p>
    <w:p w:rsidR="00875E72" w:rsidRPr="00400ABC" w:rsidRDefault="00875E72" w:rsidP="00875E7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осознание своей роли как ответственного гражданина и потребителя в условиях взаимосвязи природной, технологической и социальной сред.</w:t>
      </w:r>
    </w:p>
    <w:p w:rsidR="00875E72" w:rsidRPr="00400ABC" w:rsidRDefault="00875E72" w:rsidP="00875E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сфере понимания ценности научного познания:</w:t>
      </w:r>
    </w:p>
    <w:p w:rsidR="00875E72" w:rsidRPr="00400ABC" w:rsidRDefault="00875E72" w:rsidP="00875E7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овладение языковой и читательской культурой как средством познания мира;</w:t>
      </w:r>
    </w:p>
    <w:p w:rsidR="00875E72" w:rsidRPr="00400ABC" w:rsidRDefault="00875E72" w:rsidP="00875E7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875E72" w:rsidRPr="00400ABC" w:rsidRDefault="00875E72" w:rsidP="00875E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5E72" w:rsidRPr="00400ABC" w:rsidRDefault="00875E72" w:rsidP="00875E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 результаты</w:t>
      </w:r>
    </w:p>
    <w:p w:rsidR="00875E72" w:rsidRPr="00400ABC" w:rsidRDefault="00875E72" w:rsidP="00875E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сфере овладения универсальными учебными познавательными действиями:</w:t>
      </w:r>
    </w:p>
    <w:p w:rsidR="00875E72" w:rsidRPr="00400ABC" w:rsidRDefault="00875E72" w:rsidP="00875E7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выявлять дефициты информации, данных, необходимых для решения поставленной задачи;</w:t>
      </w:r>
    </w:p>
    <w:p w:rsidR="00875E72" w:rsidRPr="00400ABC" w:rsidRDefault="00875E72" w:rsidP="00875E7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‒ 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875E72" w:rsidRPr="00400ABC" w:rsidRDefault="00875E72" w:rsidP="00875E7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с учетом предложенной задачи выявлять закономерности и противоречия в рассматриваемых фактах, данных и наблюдениях;</w:t>
      </w:r>
    </w:p>
    <w:p w:rsidR="00875E72" w:rsidRPr="00400ABC" w:rsidRDefault="00875E72" w:rsidP="00875E7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предлагать критерии для выявления закономерностей и противоречий;</w:t>
      </w:r>
    </w:p>
    <w:p w:rsidR="00875E72" w:rsidRPr="00400ABC" w:rsidRDefault="00875E72" w:rsidP="00875E7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75E72" w:rsidRPr="00400ABC" w:rsidRDefault="00875E72" w:rsidP="00875E7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‒ применять различные методы, инструменты и запросы при </w:t>
      </w:r>
      <w:proofErr w:type="gramStart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поиске</w:t>
      </w:r>
      <w:proofErr w:type="gramEnd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отборе информации или данных из источников с учетом предложенной учебной задачи и заданных критериев; ‒ выбирать, анализировать, систематизировать и интерпретировать информацию различных видов и форм представления;</w:t>
      </w:r>
    </w:p>
    <w:p w:rsidR="00875E72" w:rsidRPr="00400ABC" w:rsidRDefault="00875E72" w:rsidP="00875E7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75E72" w:rsidRPr="00400ABC" w:rsidRDefault="00875E72" w:rsidP="00875E7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самостоятельно выбирать оптимальную форму представления информации, предназначенную для остальных обучающихся по Программе.</w:t>
      </w:r>
    </w:p>
    <w:p w:rsidR="00875E72" w:rsidRPr="00400ABC" w:rsidRDefault="00875E72" w:rsidP="00875E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сфере овладения универсальными учебными коммуникативными действиями</w:t>
      </w: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75E72" w:rsidRPr="00400ABC" w:rsidRDefault="00875E72" w:rsidP="00875E7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воспринимать и формулировать суждения в соответствии с целями и условиями общения;</w:t>
      </w:r>
    </w:p>
    <w:p w:rsidR="00875E72" w:rsidRPr="00400ABC" w:rsidRDefault="00875E72" w:rsidP="00875E7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выражать себя (свою точку зрения) в устных и письменных текстах;</w:t>
      </w:r>
    </w:p>
    <w:p w:rsidR="00875E72" w:rsidRPr="00400ABC" w:rsidRDefault="00875E72" w:rsidP="00875E7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875E72" w:rsidRPr="00400ABC" w:rsidRDefault="00875E72" w:rsidP="00875E7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75E72" w:rsidRPr="00400ABC" w:rsidRDefault="00875E72" w:rsidP="00875E7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75E72" w:rsidRPr="00400ABC" w:rsidRDefault="00875E72" w:rsidP="00875E7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сопоставлять свои суждения с суждениями других участников диалога, обнаруживать различие и сходство позиций;</w:t>
      </w:r>
    </w:p>
    <w:p w:rsidR="00875E72" w:rsidRPr="00400ABC" w:rsidRDefault="00875E72" w:rsidP="00875E7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‒ публично представлять результаты выполненного опыта (эксперимента, исследования, проекта);</w:t>
      </w:r>
    </w:p>
    <w:p w:rsidR="00875E72" w:rsidRPr="00400ABC" w:rsidRDefault="00875E72" w:rsidP="00875E7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‒ понимать и использовать преимущества командной и индивидуальной работы при </w:t>
      </w:r>
      <w:proofErr w:type="gramStart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решении</w:t>
      </w:r>
      <w:proofErr w:type="gramEnd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75E72" w:rsidRPr="00400ABC" w:rsidRDefault="00875E72" w:rsidP="00875E7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выполнять свою часть работы, достигать качественного результата по своему направлению и координировать свои действия с другими членами команды.</w:t>
      </w:r>
    </w:p>
    <w:p w:rsidR="00875E72" w:rsidRPr="00400ABC" w:rsidRDefault="00875E72" w:rsidP="00875E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сфере овладения универсальными учебными регулятивными действиями:</w:t>
      </w:r>
    </w:p>
    <w:p w:rsidR="00875E72" w:rsidRPr="00400ABC" w:rsidRDefault="00875E72" w:rsidP="00875E7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выявлять проблемы для решения в жизненных и учебных ситуациях;</w:t>
      </w:r>
    </w:p>
    <w:p w:rsidR="00875E72" w:rsidRPr="00400ABC" w:rsidRDefault="00875E72" w:rsidP="00875E7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875E72" w:rsidRPr="00400ABC" w:rsidRDefault="00875E72" w:rsidP="00875E7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делать выбор и брать ответственность за решение;</w:t>
      </w:r>
    </w:p>
    <w:p w:rsidR="00875E72" w:rsidRPr="00400ABC" w:rsidRDefault="00875E72" w:rsidP="00875E7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владеть способами самоконтроля, самомотивации и рефлексии;</w:t>
      </w:r>
    </w:p>
    <w:p w:rsidR="00875E72" w:rsidRPr="00400ABC" w:rsidRDefault="00875E72" w:rsidP="00875E7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давать адекватную оценку ситуации и предлагать план ее изменения;</w:t>
      </w:r>
    </w:p>
    <w:p w:rsidR="00875E72" w:rsidRPr="00400ABC" w:rsidRDefault="00875E72" w:rsidP="00875E7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75E72" w:rsidRPr="00400ABC" w:rsidRDefault="00875E72" w:rsidP="00875E7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‒ объяснять причины достижения (недостижения) результатов деятельности, давать оценку приобретенному опыту, уметь находить </w:t>
      </w:r>
      <w:proofErr w:type="gramStart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позитивное</w:t>
      </w:r>
      <w:proofErr w:type="gramEnd"/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произошедшей ситуации;</w:t>
      </w:r>
    </w:p>
    <w:p w:rsidR="00875E72" w:rsidRPr="00400ABC" w:rsidRDefault="00875E72" w:rsidP="00875E7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75E72" w:rsidRPr="00400ABC" w:rsidRDefault="00875E72" w:rsidP="00875E7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уметь ставить себя на место другого человека, понимать мотивы и намерения другого.</w:t>
      </w:r>
    </w:p>
    <w:p w:rsidR="00400ABC" w:rsidRPr="00400ABC" w:rsidRDefault="00400ABC" w:rsidP="00400A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ABC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56"/>
        <w:gridCol w:w="7406"/>
        <w:gridCol w:w="1509"/>
      </w:tblGrid>
      <w:tr w:rsidR="00400ABC" w:rsidRPr="00400ABC" w:rsidTr="00840178">
        <w:tc>
          <w:tcPr>
            <w:tcW w:w="675" w:type="dxa"/>
          </w:tcPr>
          <w:p w:rsidR="00400ABC" w:rsidRPr="00400ABC" w:rsidRDefault="00400ABC" w:rsidP="0040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</w:tcPr>
          <w:p w:rsidR="00400ABC" w:rsidRPr="00400ABC" w:rsidRDefault="00400ABC" w:rsidP="0040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0ABC" w:rsidRPr="00400ABC" w:rsidRDefault="00400ABC" w:rsidP="0040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ABC" w:rsidRPr="00400ABC" w:rsidTr="00840178">
        <w:tc>
          <w:tcPr>
            <w:tcW w:w="675" w:type="dxa"/>
          </w:tcPr>
          <w:p w:rsidR="00400ABC" w:rsidRPr="00400ABC" w:rsidRDefault="00400ABC" w:rsidP="0040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64" w:type="dxa"/>
          </w:tcPr>
          <w:p w:rsidR="00400ABC" w:rsidRPr="00400ABC" w:rsidRDefault="00400ABC" w:rsidP="00400A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C">
              <w:rPr>
                <w:rFonts w:ascii="Times New Roman" w:hAnsi="Times New Roman" w:cs="Times New Roman"/>
                <w:sz w:val="28"/>
                <w:szCs w:val="28"/>
              </w:rPr>
              <w:t>Вводный урок «Моя Россия — мои горизонты» (обзор отраслей экономического развития РФ — счастье в труде)</w:t>
            </w:r>
          </w:p>
        </w:tc>
        <w:tc>
          <w:tcPr>
            <w:tcW w:w="1559" w:type="dxa"/>
          </w:tcPr>
          <w:p w:rsidR="00400ABC" w:rsidRPr="00400ABC" w:rsidRDefault="00400ABC" w:rsidP="0040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C">
              <w:rPr>
                <w:rFonts w:ascii="Times New Roman" w:hAnsi="Times New Roman" w:cs="Times New Roman"/>
                <w:sz w:val="28"/>
                <w:szCs w:val="28"/>
              </w:rPr>
              <w:t>7 сентября 2023 г.</w:t>
            </w:r>
          </w:p>
        </w:tc>
      </w:tr>
      <w:tr w:rsidR="00400ABC" w:rsidRPr="00400ABC" w:rsidTr="00840178">
        <w:tc>
          <w:tcPr>
            <w:tcW w:w="675" w:type="dxa"/>
          </w:tcPr>
          <w:p w:rsidR="00400ABC" w:rsidRPr="00400ABC" w:rsidRDefault="00400ABC" w:rsidP="0040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8364" w:type="dxa"/>
          </w:tcPr>
          <w:p w:rsidR="00400ABC" w:rsidRPr="00400ABC" w:rsidRDefault="00400ABC" w:rsidP="00400A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C">
              <w:rPr>
                <w:rFonts w:ascii="Times New Roman" w:hAnsi="Times New Roman" w:cs="Times New Roman"/>
                <w:sz w:val="28"/>
                <w:szCs w:val="28"/>
              </w:rPr>
              <w:t>Тематический профориентационный урок «Открой своё будущее» (введение в профориентацию)</w:t>
            </w:r>
          </w:p>
        </w:tc>
        <w:tc>
          <w:tcPr>
            <w:tcW w:w="1559" w:type="dxa"/>
          </w:tcPr>
          <w:p w:rsidR="00400ABC" w:rsidRPr="00400ABC" w:rsidRDefault="00400ABC" w:rsidP="0040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C">
              <w:rPr>
                <w:rFonts w:ascii="Times New Roman" w:hAnsi="Times New Roman" w:cs="Times New Roman"/>
                <w:sz w:val="28"/>
                <w:szCs w:val="28"/>
              </w:rPr>
              <w:t>14 сентября 2023 г.</w:t>
            </w:r>
          </w:p>
        </w:tc>
      </w:tr>
      <w:tr w:rsidR="00400ABC" w:rsidRPr="00400ABC" w:rsidTr="00840178">
        <w:tc>
          <w:tcPr>
            <w:tcW w:w="675" w:type="dxa"/>
          </w:tcPr>
          <w:p w:rsidR="00400ABC" w:rsidRPr="00400ABC" w:rsidRDefault="00400ABC" w:rsidP="0040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64" w:type="dxa"/>
          </w:tcPr>
          <w:p w:rsidR="00400ABC" w:rsidRPr="00400ABC" w:rsidRDefault="00400ABC" w:rsidP="00400A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C">
              <w:rPr>
                <w:rFonts w:ascii="Times New Roman" w:hAnsi="Times New Roman" w:cs="Times New Roman"/>
                <w:sz w:val="28"/>
                <w:szCs w:val="28"/>
              </w:rPr>
              <w:t>Профориентационная диагностика № 1 «Мой профиль» и разбор результатов</w:t>
            </w:r>
          </w:p>
        </w:tc>
        <w:tc>
          <w:tcPr>
            <w:tcW w:w="1559" w:type="dxa"/>
          </w:tcPr>
          <w:p w:rsidR="00400ABC" w:rsidRPr="00400ABC" w:rsidRDefault="00400ABC" w:rsidP="0040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C">
              <w:rPr>
                <w:rFonts w:ascii="Times New Roman" w:hAnsi="Times New Roman" w:cs="Times New Roman"/>
                <w:sz w:val="28"/>
                <w:szCs w:val="28"/>
              </w:rPr>
              <w:t>21 сентября 2023 г.</w:t>
            </w:r>
          </w:p>
        </w:tc>
      </w:tr>
      <w:tr w:rsidR="00400ABC" w:rsidRPr="00400ABC" w:rsidTr="00840178">
        <w:tc>
          <w:tcPr>
            <w:tcW w:w="675" w:type="dxa"/>
          </w:tcPr>
          <w:p w:rsidR="00400ABC" w:rsidRPr="00400ABC" w:rsidRDefault="00400ABC" w:rsidP="0040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364" w:type="dxa"/>
          </w:tcPr>
          <w:p w:rsidR="00400ABC" w:rsidRPr="00400ABC" w:rsidRDefault="00400ABC" w:rsidP="00400A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«Система образования России» 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1559" w:type="dxa"/>
          </w:tcPr>
          <w:p w:rsidR="00400ABC" w:rsidRPr="00400ABC" w:rsidRDefault="00400ABC" w:rsidP="0040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C">
              <w:rPr>
                <w:rFonts w:ascii="Times New Roman" w:hAnsi="Times New Roman" w:cs="Times New Roman"/>
                <w:sz w:val="28"/>
                <w:szCs w:val="28"/>
              </w:rPr>
              <w:t>28 сентября 2023 г.</w:t>
            </w:r>
          </w:p>
        </w:tc>
      </w:tr>
      <w:tr w:rsidR="00400ABC" w:rsidRPr="00400ABC" w:rsidTr="00840178">
        <w:tc>
          <w:tcPr>
            <w:tcW w:w="675" w:type="dxa"/>
          </w:tcPr>
          <w:p w:rsidR="00400ABC" w:rsidRPr="00400ABC" w:rsidRDefault="00400ABC" w:rsidP="0040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364" w:type="dxa"/>
          </w:tcPr>
          <w:p w:rsidR="00400ABC" w:rsidRPr="00400ABC" w:rsidRDefault="00400ABC" w:rsidP="00400A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00AB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</w:t>
            </w:r>
            <w:proofErr w:type="gramEnd"/>
          </w:p>
        </w:tc>
        <w:tc>
          <w:tcPr>
            <w:tcW w:w="1559" w:type="dxa"/>
          </w:tcPr>
          <w:p w:rsidR="00400ABC" w:rsidRPr="00400ABC" w:rsidRDefault="00400ABC" w:rsidP="0040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C">
              <w:rPr>
                <w:rFonts w:ascii="Times New Roman" w:hAnsi="Times New Roman" w:cs="Times New Roman"/>
                <w:sz w:val="28"/>
                <w:szCs w:val="28"/>
              </w:rPr>
              <w:t>5 октября 2023 г.</w:t>
            </w:r>
          </w:p>
        </w:tc>
      </w:tr>
      <w:tr w:rsidR="00400ABC" w:rsidRPr="00400ABC" w:rsidTr="00840178">
        <w:tc>
          <w:tcPr>
            <w:tcW w:w="675" w:type="dxa"/>
          </w:tcPr>
          <w:p w:rsidR="00400ABC" w:rsidRPr="00400ABC" w:rsidRDefault="00400ABC" w:rsidP="0040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364" w:type="dxa"/>
          </w:tcPr>
          <w:p w:rsidR="00400ABC" w:rsidRPr="00400ABC" w:rsidRDefault="00400ABC" w:rsidP="00400A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«Россия в деле» (часть 1) (на выбор: импортозамещение, авиастроение, судовождение, судостроение, лесная промышленность)</w:t>
            </w:r>
          </w:p>
        </w:tc>
        <w:tc>
          <w:tcPr>
            <w:tcW w:w="1559" w:type="dxa"/>
          </w:tcPr>
          <w:p w:rsidR="00400ABC" w:rsidRPr="00400ABC" w:rsidRDefault="00400ABC" w:rsidP="0040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C">
              <w:rPr>
                <w:rFonts w:ascii="Times New Roman" w:hAnsi="Times New Roman" w:cs="Times New Roman"/>
                <w:sz w:val="28"/>
                <w:szCs w:val="28"/>
              </w:rPr>
              <w:t>12 октября 2023 г.</w:t>
            </w:r>
          </w:p>
        </w:tc>
      </w:tr>
      <w:tr w:rsidR="00400ABC" w:rsidRPr="00400ABC" w:rsidTr="00840178">
        <w:tc>
          <w:tcPr>
            <w:tcW w:w="675" w:type="dxa"/>
          </w:tcPr>
          <w:p w:rsidR="00400ABC" w:rsidRPr="00400ABC" w:rsidRDefault="00400ABC" w:rsidP="0040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364" w:type="dxa"/>
          </w:tcPr>
          <w:p w:rsidR="00400ABC" w:rsidRPr="00400ABC" w:rsidRDefault="00400ABC" w:rsidP="00400A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«Россия промышленная: узнаю достижения страны в сфере промышленности и производства» (тяжелая промышленность, добыча и переработка сырья)</w:t>
            </w:r>
          </w:p>
        </w:tc>
        <w:tc>
          <w:tcPr>
            <w:tcW w:w="1559" w:type="dxa"/>
          </w:tcPr>
          <w:p w:rsidR="00400ABC" w:rsidRPr="00400ABC" w:rsidRDefault="00400ABC" w:rsidP="0040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C">
              <w:rPr>
                <w:rFonts w:ascii="Times New Roman" w:hAnsi="Times New Roman" w:cs="Times New Roman"/>
                <w:sz w:val="28"/>
                <w:szCs w:val="28"/>
              </w:rPr>
              <w:t>19 октября 2023 г.</w:t>
            </w:r>
          </w:p>
        </w:tc>
      </w:tr>
      <w:tr w:rsidR="00400ABC" w:rsidRPr="00400ABC" w:rsidTr="00840178">
        <w:tc>
          <w:tcPr>
            <w:tcW w:w="675" w:type="dxa"/>
          </w:tcPr>
          <w:p w:rsidR="00400ABC" w:rsidRPr="00400ABC" w:rsidRDefault="00400ABC" w:rsidP="0040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364" w:type="dxa"/>
          </w:tcPr>
          <w:p w:rsidR="00400ABC" w:rsidRPr="00400ABC" w:rsidRDefault="00400ABC" w:rsidP="00400A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</w:t>
            </w:r>
          </w:p>
        </w:tc>
        <w:tc>
          <w:tcPr>
            <w:tcW w:w="1559" w:type="dxa"/>
          </w:tcPr>
          <w:p w:rsidR="00400ABC" w:rsidRPr="00400ABC" w:rsidRDefault="00400ABC" w:rsidP="0040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C">
              <w:rPr>
                <w:rFonts w:ascii="Times New Roman" w:hAnsi="Times New Roman" w:cs="Times New Roman"/>
                <w:sz w:val="28"/>
                <w:szCs w:val="28"/>
              </w:rPr>
              <w:t>26 октября 2023 г.</w:t>
            </w:r>
          </w:p>
        </w:tc>
      </w:tr>
      <w:tr w:rsidR="00400ABC" w:rsidRPr="00400ABC" w:rsidTr="00840178">
        <w:tc>
          <w:tcPr>
            <w:tcW w:w="675" w:type="dxa"/>
          </w:tcPr>
          <w:p w:rsidR="00400ABC" w:rsidRPr="00400ABC" w:rsidRDefault="00400ABC" w:rsidP="0040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364" w:type="dxa"/>
          </w:tcPr>
          <w:p w:rsidR="00400ABC" w:rsidRPr="00400ABC" w:rsidRDefault="00400ABC" w:rsidP="00400A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«Россия цифровая: узнаю достижения страны в области цифровых технологий» (информационные технологии, искусственный интеллект, робототехника)</w:t>
            </w:r>
          </w:p>
        </w:tc>
        <w:tc>
          <w:tcPr>
            <w:tcW w:w="1559" w:type="dxa"/>
          </w:tcPr>
          <w:p w:rsidR="00400ABC" w:rsidRPr="00400ABC" w:rsidRDefault="00400ABC" w:rsidP="0040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C">
              <w:rPr>
                <w:rFonts w:ascii="Times New Roman" w:hAnsi="Times New Roman" w:cs="Times New Roman"/>
                <w:sz w:val="28"/>
                <w:szCs w:val="28"/>
              </w:rPr>
              <w:t>2 ноября 2023 г.</w:t>
            </w:r>
          </w:p>
        </w:tc>
      </w:tr>
      <w:tr w:rsidR="00400ABC" w:rsidRPr="00400ABC" w:rsidTr="00840178">
        <w:tc>
          <w:tcPr>
            <w:tcW w:w="675" w:type="dxa"/>
          </w:tcPr>
          <w:p w:rsidR="00400ABC" w:rsidRPr="00400ABC" w:rsidRDefault="00400ABC" w:rsidP="0040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364" w:type="dxa"/>
          </w:tcPr>
          <w:p w:rsidR="00400ABC" w:rsidRPr="00400ABC" w:rsidRDefault="00400ABC" w:rsidP="00400A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C">
              <w:rPr>
                <w:rFonts w:ascii="Times New Roman" w:hAnsi="Times New Roman" w:cs="Times New Roman"/>
                <w:sz w:val="28"/>
                <w:szCs w:val="28"/>
              </w:rPr>
              <w:t xml:space="preserve">Профориентационное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</w:t>
            </w:r>
            <w:proofErr w:type="gramStart"/>
            <w:r w:rsidRPr="00400ABC">
              <w:rPr>
                <w:rFonts w:ascii="Times New Roman" w:hAnsi="Times New Roman" w:cs="Times New Roman"/>
                <w:sz w:val="28"/>
                <w:szCs w:val="28"/>
              </w:rPr>
              <w:t>робототехник и</w:t>
            </w:r>
            <w:proofErr w:type="gramEnd"/>
            <w:r w:rsidRPr="00400ABC">
              <w:rPr>
                <w:rFonts w:ascii="Times New Roman" w:hAnsi="Times New Roman" w:cs="Times New Roman"/>
                <w:sz w:val="28"/>
                <w:szCs w:val="28"/>
              </w:rPr>
              <w:t xml:space="preserve"> др.)</w:t>
            </w:r>
          </w:p>
        </w:tc>
        <w:tc>
          <w:tcPr>
            <w:tcW w:w="1559" w:type="dxa"/>
          </w:tcPr>
          <w:p w:rsidR="00400ABC" w:rsidRPr="00400ABC" w:rsidRDefault="00400ABC" w:rsidP="0040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C">
              <w:rPr>
                <w:rFonts w:ascii="Times New Roman" w:hAnsi="Times New Roman" w:cs="Times New Roman"/>
                <w:sz w:val="28"/>
                <w:szCs w:val="28"/>
              </w:rPr>
              <w:t>9 ноября 2023 г.</w:t>
            </w:r>
          </w:p>
        </w:tc>
      </w:tr>
      <w:tr w:rsidR="00400ABC" w:rsidRPr="00400ABC" w:rsidTr="00840178">
        <w:tc>
          <w:tcPr>
            <w:tcW w:w="675" w:type="dxa"/>
          </w:tcPr>
          <w:p w:rsidR="00400ABC" w:rsidRPr="00400ABC" w:rsidRDefault="00400ABC" w:rsidP="0040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364" w:type="dxa"/>
          </w:tcPr>
          <w:p w:rsidR="00400ABC" w:rsidRPr="00400ABC" w:rsidRDefault="00400ABC" w:rsidP="00400A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«Россия в деле» (часть 2) (на выбор: медицина, реабилитация, генетика)</w:t>
            </w:r>
          </w:p>
        </w:tc>
        <w:tc>
          <w:tcPr>
            <w:tcW w:w="1559" w:type="dxa"/>
          </w:tcPr>
          <w:p w:rsidR="00400ABC" w:rsidRPr="00400ABC" w:rsidRDefault="00400ABC" w:rsidP="0040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C">
              <w:rPr>
                <w:rFonts w:ascii="Times New Roman" w:hAnsi="Times New Roman" w:cs="Times New Roman"/>
                <w:sz w:val="28"/>
                <w:szCs w:val="28"/>
              </w:rPr>
              <w:t>16 ноября 2023 г.</w:t>
            </w:r>
          </w:p>
        </w:tc>
      </w:tr>
      <w:tr w:rsidR="00400ABC" w:rsidRPr="00400ABC" w:rsidTr="00840178">
        <w:tc>
          <w:tcPr>
            <w:tcW w:w="675" w:type="dxa"/>
          </w:tcPr>
          <w:p w:rsidR="00400ABC" w:rsidRPr="00400ABC" w:rsidRDefault="00400ABC" w:rsidP="0040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C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364" w:type="dxa"/>
          </w:tcPr>
          <w:p w:rsidR="00400ABC" w:rsidRPr="00400ABC" w:rsidRDefault="00400ABC" w:rsidP="00400A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«Россия инженерная: узнаю достижения страны в области инженерного дела» (машиностроение, транспорт, строительство)</w:t>
            </w:r>
          </w:p>
        </w:tc>
        <w:tc>
          <w:tcPr>
            <w:tcW w:w="1559" w:type="dxa"/>
          </w:tcPr>
          <w:p w:rsidR="00400ABC" w:rsidRPr="00400ABC" w:rsidRDefault="00400ABC" w:rsidP="0040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C">
              <w:rPr>
                <w:rFonts w:ascii="Times New Roman" w:hAnsi="Times New Roman" w:cs="Times New Roman"/>
                <w:sz w:val="28"/>
                <w:szCs w:val="28"/>
              </w:rPr>
              <w:t>23 ноября 2023 г.</w:t>
            </w:r>
          </w:p>
        </w:tc>
      </w:tr>
      <w:tr w:rsidR="00400ABC" w:rsidRPr="00400ABC" w:rsidTr="00840178">
        <w:tc>
          <w:tcPr>
            <w:tcW w:w="675" w:type="dxa"/>
          </w:tcPr>
          <w:p w:rsidR="00400ABC" w:rsidRPr="00400ABC" w:rsidRDefault="00400ABC" w:rsidP="0040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C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364" w:type="dxa"/>
          </w:tcPr>
          <w:p w:rsidR="00400ABC" w:rsidRPr="00400ABC" w:rsidRDefault="00400ABC" w:rsidP="00400A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инженерной сфере» (</w:t>
            </w:r>
            <w:proofErr w:type="gramStart"/>
            <w:r w:rsidRPr="00400ABC">
              <w:rPr>
                <w:rFonts w:ascii="Times New Roman" w:hAnsi="Times New Roman" w:cs="Times New Roman"/>
                <w:sz w:val="28"/>
                <w:szCs w:val="28"/>
              </w:rPr>
              <w:t>моделирующая</w:t>
            </w:r>
            <w:proofErr w:type="gramEnd"/>
            <w:r w:rsidRPr="00400ABC">
              <w:rPr>
                <w:rFonts w:ascii="Times New Roman" w:hAnsi="Times New Roman" w:cs="Times New Roman"/>
                <w:sz w:val="28"/>
                <w:szCs w:val="28"/>
              </w:rPr>
              <w:t xml:space="preserve"> онлайн-проба на платформе проекта «Билет в будущее» по профессиям на выбор: инженерконструктор, электромонтер и др.)</w:t>
            </w:r>
          </w:p>
        </w:tc>
        <w:tc>
          <w:tcPr>
            <w:tcW w:w="1559" w:type="dxa"/>
          </w:tcPr>
          <w:p w:rsidR="00400ABC" w:rsidRPr="00400ABC" w:rsidRDefault="00400ABC" w:rsidP="0040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C">
              <w:rPr>
                <w:rFonts w:ascii="Times New Roman" w:hAnsi="Times New Roman" w:cs="Times New Roman"/>
                <w:sz w:val="28"/>
                <w:szCs w:val="28"/>
              </w:rPr>
              <w:t>30 ноября 2023 г.</w:t>
            </w:r>
          </w:p>
        </w:tc>
      </w:tr>
      <w:tr w:rsidR="00400ABC" w:rsidRPr="00400ABC" w:rsidTr="00840178">
        <w:tc>
          <w:tcPr>
            <w:tcW w:w="675" w:type="dxa"/>
          </w:tcPr>
          <w:p w:rsidR="00400ABC" w:rsidRPr="00400ABC" w:rsidRDefault="00400ABC" w:rsidP="0040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C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364" w:type="dxa"/>
          </w:tcPr>
          <w:p w:rsidR="00400ABC" w:rsidRPr="00400ABC" w:rsidRDefault="00400ABC" w:rsidP="00400A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C">
              <w:rPr>
                <w:rFonts w:ascii="Times New Roman" w:hAnsi="Times New Roman" w:cs="Times New Roman"/>
                <w:sz w:val="28"/>
                <w:szCs w:val="28"/>
              </w:rPr>
              <w:t xml:space="preserve">Профориентационное занятие «Государственное управление и общественная безопасность» (федеральная </w:t>
            </w:r>
            <w:r w:rsidRPr="00400A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государственная, военная и правоохранительная службы, особенности работы и профессии в этих службах)</w:t>
            </w:r>
          </w:p>
        </w:tc>
        <w:tc>
          <w:tcPr>
            <w:tcW w:w="1559" w:type="dxa"/>
          </w:tcPr>
          <w:p w:rsidR="00400ABC" w:rsidRPr="00400ABC" w:rsidRDefault="00400ABC" w:rsidP="0040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декабря 2023 г.</w:t>
            </w:r>
          </w:p>
        </w:tc>
      </w:tr>
      <w:tr w:rsidR="00400ABC" w:rsidRPr="00400ABC" w:rsidTr="00840178">
        <w:tc>
          <w:tcPr>
            <w:tcW w:w="675" w:type="dxa"/>
          </w:tcPr>
          <w:p w:rsidR="00400ABC" w:rsidRPr="00400ABC" w:rsidRDefault="00400ABC" w:rsidP="0040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8364" w:type="dxa"/>
          </w:tcPr>
          <w:p w:rsidR="00400ABC" w:rsidRPr="00400ABC" w:rsidRDefault="00400ABC" w:rsidP="00400A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кибербезопасности, юрист и др.)</w:t>
            </w:r>
          </w:p>
        </w:tc>
        <w:tc>
          <w:tcPr>
            <w:tcW w:w="1559" w:type="dxa"/>
          </w:tcPr>
          <w:p w:rsidR="00400ABC" w:rsidRPr="00400ABC" w:rsidRDefault="00400ABC" w:rsidP="0040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C">
              <w:rPr>
                <w:rFonts w:ascii="Times New Roman" w:hAnsi="Times New Roman" w:cs="Times New Roman"/>
                <w:sz w:val="28"/>
                <w:szCs w:val="28"/>
              </w:rPr>
              <w:t>14 декабря 2023 г.</w:t>
            </w:r>
          </w:p>
        </w:tc>
      </w:tr>
      <w:tr w:rsidR="00400ABC" w:rsidRPr="00400ABC" w:rsidTr="00840178">
        <w:tc>
          <w:tcPr>
            <w:tcW w:w="675" w:type="dxa"/>
          </w:tcPr>
          <w:p w:rsidR="00400ABC" w:rsidRPr="00400ABC" w:rsidRDefault="00400ABC" w:rsidP="0040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C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364" w:type="dxa"/>
          </w:tcPr>
          <w:p w:rsidR="00400ABC" w:rsidRPr="00400ABC" w:rsidRDefault="00400ABC" w:rsidP="00400A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занятие-рефлексия «Моё будущее — моя страна»</w:t>
            </w:r>
          </w:p>
        </w:tc>
        <w:tc>
          <w:tcPr>
            <w:tcW w:w="1559" w:type="dxa"/>
          </w:tcPr>
          <w:p w:rsidR="00400ABC" w:rsidRPr="00400ABC" w:rsidRDefault="00400ABC" w:rsidP="0040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C">
              <w:rPr>
                <w:rFonts w:ascii="Times New Roman" w:hAnsi="Times New Roman" w:cs="Times New Roman"/>
                <w:sz w:val="28"/>
                <w:szCs w:val="28"/>
              </w:rPr>
              <w:t>21 декабря 2023 г.</w:t>
            </w:r>
          </w:p>
        </w:tc>
      </w:tr>
      <w:tr w:rsidR="00400ABC" w:rsidRPr="00400ABC" w:rsidTr="00840178">
        <w:tc>
          <w:tcPr>
            <w:tcW w:w="675" w:type="dxa"/>
          </w:tcPr>
          <w:p w:rsidR="00400ABC" w:rsidRPr="00400ABC" w:rsidRDefault="00400ABC" w:rsidP="0040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C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364" w:type="dxa"/>
          </w:tcPr>
          <w:p w:rsidR="00400ABC" w:rsidRPr="00400ABC" w:rsidRDefault="00400ABC" w:rsidP="00400A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«Россия плодородная: узнаю о достижениях агропромышленного комплекса страны» (агропромышленный комплекс)</w:t>
            </w:r>
          </w:p>
        </w:tc>
        <w:tc>
          <w:tcPr>
            <w:tcW w:w="1559" w:type="dxa"/>
          </w:tcPr>
          <w:p w:rsidR="00400ABC" w:rsidRPr="00400ABC" w:rsidRDefault="00400ABC" w:rsidP="0040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C">
              <w:rPr>
                <w:rFonts w:ascii="Times New Roman" w:hAnsi="Times New Roman" w:cs="Times New Roman"/>
                <w:sz w:val="28"/>
                <w:szCs w:val="28"/>
              </w:rPr>
              <w:t>11 января 2024 г.</w:t>
            </w:r>
          </w:p>
        </w:tc>
      </w:tr>
      <w:tr w:rsidR="00400ABC" w:rsidRPr="00400ABC" w:rsidTr="00840178">
        <w:tc>
          <w:tcPr>
            <w:tcW w:w="675" w:type="dxa"/>
          </w:tcPr>
          <w:p w:rsidR="00400ABC" w:rsidRPr="00400ABC" w:rsidRDefault="00400ABC" w:rsidP="0040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C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8364" w:type="dxa"/>
          </w:tcPr>
          <w:p w:rsidR="00400ABC" w:rsidRPr="00400ABC" w:rsidRDefault="00400ABC" w:rsidP="00400A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</w:t>
            </w:r>
          </w:p>
        </w:tc>
        <w:tc>
          <w:tcPr>
            <w:tcW w:w="1559" w:type="dxa"/>
          </w:tcPr>
          <w:p w:rsidR="00400ABC" w:rsidRPr="00400ABC" w:rsidRDefault="00400ABC" w:rsidP="0040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C">
              <w:rPr>
                <w:rFonts w:ascii="Times New Roman" w:hAnsi="Times New Roman" w:cs="Times New Roman"/>
                <w:sz w:val="28"/>
                <w:szCs w:val="28"/>
              </w:rPr>
              <w:t>18 января 2024 г.</w:t>
            </w:r>
          </w:p>
        </w:tc>
      </w:tr>
      <w:tr w:rsidR="00400ABC" w:rsidRPr="00400ABC" w:rsidTr="00840178">
        <w:tc>
          <w:tcPr>
            <w:tcW w:w="675" w:type="dxa"/>
          </w:tcPr>
          <w:p w:rsidR="00400ABC" w:rsidRPr="00400ABC" w:rsidRDefault="00400ABC" w:rsidP="0040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C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8364" w:type="dxa"/>
          </w:tcPr>
          <w:p w:rsidR="00400ABC" w:rsidRPr="00400ABC" w:rsidRDefault="00400ABC" w:rsidP="00400A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«Россия здоровая: узнаю достижения страны в области медицины и здравоохранения» (сфера здравоохранения, фармацевтика и биотехнологии)</w:t>
            </w:r>
          </w:p>
        </w:tc>
        <w:tc>
          <w:tcPr>
            <w:tcW w:w="1559" w:type="dxa"/>
          </w:tcPr>
          <w:p w:rsidR="00400ABC" w:rsidRPr="00400ABC" w:rsidRDefault="00400ABC" w:rsidP="0040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C">
              <w:rPr>
                <w:rFonts w:ascii="Times New Roman" w:hAnsi="Times New Roman" w:cs="Times New Roman"/>
                <w:sz w:val="28"/>
                <w:szCs w:val="28"/>
              </w:rPr>
              <w:t>25 января 2024 г.</w:t>
            </w:r>
          </w:p>
        </w:tc>
      </w:tr>
      <w:tr w:rsidR="00400ABC" w:rsidRPr="00400ABC" w:rsidTr="00840178">
        <w:tc>
          <w:tcPr>
            <w:tcW w:w="675" w:type="dxa"/>
          </w:tcPr>
          <w:p w:rsidR="00400ABC" w:rsidRPr="00400ABC" w:rsidRDefault="00400ABC" w:rsidP="0040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C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8364" w:type="dxa"/>
          </w:tcPr>
          <w:p w:rsidR="00400ABC" w:rsidRPr="00400ABC" w:rsidRDefault="00400ABC" w:rsidP="00400A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биотехнолог и др.)</w:t>
            </w:r>
          </w:p>
        </w:tc>
        <w:tc>
          <w:tcPr>
            <w:tcW w:w="1559" w:type="dxa"/>
          </w:tcPr>
          <w:p w:rsidR="00400ABC" w:rsidRPr="00400ABC" w:rsidRDefault="00400ABC" w:rsidP="0040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C">
              <w:rPr>
                <w:rFonts w:ascii="Times New Roman" w:hAnsi="Times New Roman" w:cs="Times New Roman"/>
                <w:sz w:val="28"/>
                <w:szCs w:val="28"/>
              </w:rPr>
              <w:t>1 февраля 2024 г.</w:t>
            </w:r>
          </w:p>
        </w:tc>
      </w:tr>
      <w:tr w:rsidR="00400ABC" w:rsidRPr="00400ABC" w:rsidTr="00840178">
        <w:tc>
          <w:tcPr>
            <w:tcW w:w="675" w:type="dxa"/>
          </w:tcPr>
          <w:p w:rsidR="00400ABC" w:rsidRPr="00400ABC" w:rsidRDefault="00400ABC" w:rsidP="0040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C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8364" w:type="dxa"/>
          </w:tcPr>
          <w:p w:rsidR="00400ABC" w:rsidRPr="00400ABC" w:rsidRDefault="00400ABC" w:rsidP="00400A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«Россия добрая: узнаю о профессиях на благо общества» (сфера социального развития, туризма и гостеприимства)</w:t>
            </w:r>
          </w:p>
        </w:tc>
        <w:tc>
          <w:tcPr>
            <w:tcW w:w="1559" w:type="dxa"/>
          </w:tcPr>
          <w:p w:rsidR="00400ABC" w:rsidRPr="00400ABC" w:rsidRDefault="00400ABC" w:rsidP="0040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C">
              <w:rPr>
                <w:rFonts w:ascii="Times New Roman" w:hAnsi="Times New Roman" w:cs="Times New Roman"/>
                <w:sz w:val="28"/>
                <w:szCs w:val="28"/>
              </w:rPr>
              <w:t>8 февраля 2024 г.</w:t>
            </w:r>
          </w:p>
        </w:tc>
      </w:tr>
      <w:tr w:rsidR="00400ABC" w:rsidRPr="00400ABC" w:rsidTr="00840178">
        <w:tc>
          <w:tcPr>
            <w:tcW w:w="675" w:type="dxa"/>
          </w:tcPr>
          <w:p w:rsidR="00400ABC" w:rsidRPr="00400ABC" w:rsidRDefault="00400ABC" w:rsidP="0040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C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8364" w:type="dxa"/>
          </w:tcPr>
          <w:p w:rsidR="00400ABC" w:rsidRPr="00400ABC" w:rsidRDefault="00400ABC" w:rsidP="00400A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</w:t>
            </w:r>
          </w:p>
        </w:tc>
        <w:tc>
          <w:tcPr>
            <w:tcW w:w="1559" w:type="dxa"/>
          </w:tcPr>
          <w:p w:rsidR="00400ABC" w:rsidRPr="00400ABC" w:rsidRDefault="00400ABC" w:rsidP="0040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C">
              <w:rPr>
                <w:rFonts w:ascii="Times New Roman" w:hAnsi="Times New Roman" w:cs="Times New Roman"/>
                <w:sz w:val="28"/>
                <w:szCs w:val="28"/>
              </w:rPr>
              <w:t>15 февраля 2024 г.</w:t>
            </w:r>
          </w:p>
        </w:tc>
      </w:tr>
      <w:tr w:rsidR="00400ABC" w:rsidRPr="00400ABC" w:rsidTr="00840178">
        <w:tc>
          <w:tcPr>
            <w:tcW w:w="675" w:type="dxa"/>
          </w:tcPr>
          <w:p w:rsidR="00400ABC" w:rsidRPr="00400ABC" w:rsidRDefault="00400ABC" w:rsidP="0040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C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8364" w:type="dxa"/>
          </w:tcPr>
          <w:p w:rsidR="00400ABC" w:rsidRPr="00400ABC" w:rsidRDefault="00400ABC" w:rsidP="00400A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00AB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«Россия креативная: узнаю творческие профессии» (сфера культуры и искусства</w:t>
            </w:r>
            <w:proofErr w:type="gramEnd"/>
          </w:p>
        </w:tc>
        <w:tc>
          <w:tcPr>
            <w:tcW w:w="1559" w:type="dxa"/>
          </w:tcPr>
          <w:p w:rsidR="00400ABC" w:rsidRPr="00400ABC" w:rsidRDefault="00400ABC" w:rsidP="0040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C">
              <w:rPr>
                <w:rFonts w:ascii="Times New Roman" w:hAnsi="Times New Roman" w:cs="Times New Roman"/>
                <w:sz w:val="28"/>
                <w:szCs w:val="28"/>
              </w:rPr>
              <w:t>22 февраля 2024 г.</w:t>
            </w:r>
          </w:p>
        </w:tc>
      </w:tr>
      <w:tr w:rsidR="00400ABC" w:rsidRPr="00400ABC" w:rsidTr="00840178">
        <w:tc>
          <w:tcPr>
            <w:tcW w:w="675" w:type="dxa"/>
          </w:tcPr>
          <w:p w:rsidR="00400ABC" w:rsidRPr="00400ABC" w:rsidRDefault="00400ABC" w:rsidP="0040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C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8364" w:type="dxa"/>
          </w:tcPr>
          <w:p w:rsidR="00400ABC" w:rsidRPr="00400ABC" w:rsidRDefault="00400ABC" w:rsidP="00400A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00AB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</w:t>
            </w:r>
            <w:proofErr w:type="gramEnd"/>
          </w:p>
        </w:tc>
        <w:tc>
          <w:tcPr>
            <w:tcW w:w="1559" w:type="dxa"/>
          </w:tcPr>
          <w:p w:rsidR="00400ABC" w:rsidRPr="00400ABC" w:rsidRDefault="00400ABC" w:rsidP="0040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C">
              <w:rPr>
                <w:rFonts w:ascii="Times New Roman" w:hAnsi="Times New Roman" w:cs="Times New Roman"/>
                <w:sz w:val="28"/>
                <w:szCs w:val="28"/>
              </w:rPr>
              <w:t>29 февраля 2024 г.</w:t>
            </w:r>
          </w:p>
        </w:tc>
      </w:tr>
      <w:tr w:rsidR="00400ABC" w:rsidRPr="00400ABC" w:rsidTr="00840178">
        <w:tc>
          <w:tcPr>
            <w:tcW w:w="675" w:type="dxa"/>
          </w:tcPr>
          <w:p w:rsidR="00400ABC" w:rsidRPr="00400ABC" w:rsidRDefault="00400ABC" w:rsidP="0040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C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8364" w:type="dxa"/>
          </w:tcPr>
          <w:p w:rsidR="00400ABC" w:rsidRPr="00400ABC" w:rsidRDefault="00400ABC" w:rsidP="00400A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«Один день в профессии» (часть 1) (учитель, актер, эколог)</w:t>
            </w:r>
          </w:p>
        </w:tc>
        <w:tc>
          <w:tcPr>
            <w:tcW w:w="1559" w:type="dxa"/>
          </w:tcPr>
          <w:p w:rsidR="00400ABC" w:rsidRPr="00400ABC" w:rsidRDefault="00400ABC" w:rsidP="0040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C">
              <w:rPr>
                <w:rFonts w:ascii="Times New Roman" w:hAnsi="Times New Roman" w:cs="Times New Roman"/>
                <w:sz w:val="28"/>
                <w:szCs w:val="28"/>
              </w:rPr>
              <w:t xml:space="preserve">7 марта </w:t>
            </w:r>
          </w:p>
          <w:p w:rsidR="00400ABC" w:rsidRPr="00400ABC" w:rsidRDefault="00400ABC" w:rsidP="0040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C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</w:tr>
      <w:tr w:rsidR="00400ABC" w:rsidRPr="00400ABC" w:rsidTr="00840178">
        <w:tc>
          <w:tcPr>
            <w:tcW w:w="675" w:type="dxa"/>
          </w:tcPr>
          <w:p w:rsidR="00400ABC" w:rsidRPr="00400ABC" w:rsidRDefault="00400ABC" w:rsidP="0040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C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8364" w:type="dxa"/>
          </w:tcPr>
          <w:p w:rsidR="00400ABC" w:rsidRPr="00400ABC" w:rsidRDefault="00400ABC" w:rsidP="00400A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«Один день в профессии» (часть 2) (пожарный, ветеринар, повар)</w:t>
            </w:r>
          </w:p>
        </w:tc>
        <w:tc>
          <w:tcPr>
            <w:tcW w:w="1559" w:type="dxa"/>
          </w:tcPr>
          <w:p w:rsidR="00400ABC" w:rsidRPr="00400ABC" w:rsidRDefault="00400ABC" w:rsidP="0040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C">
              <w:rPr>
                <w:rFonts w:ascii="Times New Roman" w:hAnsi="Times New Roman" w:cs="Times New Roman"/>
                <w:sz w:val="28"/>
                <w:szCs w:val="28"/>
              </w:rPr>
              <w:t xml:space="preserve">14 марта </w:t>
            </w:r>
          </w:p>
          <w:p w:rsidR="00400ABC" w:rsidRPr="00400ABC" w:rsidRDefault="00400ABC" w:rsidP="0040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C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</w:tr>
      <w:tr w:rsidR="00400ABC" w:rsidRPr="00400ABC" w:rsidTr="00840178">
        <w:tc>
          <w:tcPr>
            <w:tcW w:w="675" w:type="dxa"/>
          </w:tcPr>
          <w:p w:rsidR="00400ABC" w:rsidRPr="00400ABC" w:rsidRDefault="00400ABC" w:rsidP="0040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C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8364" w:type="dxa"/>
          </w:tcPr>
          <w:p w:rsidR="00400ABC" w:rsidRPr="00400ABC" w:rsidRDefault="00400ABC" w:rsidP="00400A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C">
              <w:rPr>
                <w:rFonts w:ascii="Times New Roman" w:hAnsi="Times New Roman" w:cs="Times New Roman"/>
                <w:sz w:val="28"/>
                <w:szCs w:val="28"/>
              </w:rPr>
              <w:t>Профориентационный сериал проекта «Билет в будущее» (часть 1)</w:t>
            </w:r>
          </w:p>
        </w:tc>
        <w:tc>
          <w:tcPr>
            <w:tcW w:w="1559" w:type="dxa"/>
          </w:tcPr>
          <w:p w:rsidR="00400ABC" w:rsidRPr="00400ABC" w:rsidRDefault="00400ABC" w:rsidP="0040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C">
              <w:rPr>
                <w:rFonts w:ascii="Times New Roman" w:hAnsi="Times New Roman" w:cs="Times New Roman"/>
                <w:sz w:val="28"/>
                <w:szCs w:val="28"/>
              </w:rPr>
              <w:t xml:space="preserve">21 марта </w:t>
            </w:r>
          </w:p>
          <w:p w:rsidR="00400ABC" w:rsidRPr="00400ABC" w:rsidRDefault="00400ABC" w:rsidP="0040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C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</w:tr>
      <w:tr w:rsidR="00400ABC" w:rsidRPr="00400ABC" w:rsidTr="00840178">
        <w:tc>
          <w:tcPr>
            <w:tcW w:w="675" w:type="dxa"/>
          </w:tcPr>
          <w:p w:rsidR="00400ABC" w:rsidRPr="00400ABC" w:rsidRDefault="00400ABC" w:rsidP="0040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</w:t>
            </w:r>
          </w:p>
        </w:tc>
        <w:tc>
          <w:tcPr>
            <w:tcW w:w="8364" w:type="dxa"/>
          </w:tcPr>
          <w:p w:rsidR="00400ABC" w:rsidRPr="00400ABC" w:rsidRDefault="00400ABC" w:rsidP="00400A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C">
              <w:rPr>
                <w:rFonts w:ascii="Times New Roman" w:hAnsi="Times New Roman" w:cs="Times New Roman"/>
                <w:sz w:val="28"/>
                <w:szCs w:val="28"/>
              </w:rPr>
              <w:t>Профориентационный сериал проекта «Билет в будущее» (часть 2)</w:t>
            </w:r>
          </w:p>
        </w:tc>
        <w:tc>
          <w:tcPr>
            <w:tcW w:w="1559" w:type="dxa"/>
          </w:tcPr>
          <w:p w:rsidR="00400ABC" w:rsidRPr="00400ABC" w:rsidRDefault="00400ABC" w:rsidP="0040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C">
              <w:rPr>
                <w:rFonts w:ascii="Times New Roman" w:hAnsi="Times New Roman" w:cs="Times New Roman"/>
                <w:sz w:val="28"/>
                <w:szCs w:val="28"/>
              </w:rPr>
              <w:t xml:space="preserve">28 марта </w:t>
            </w:r>
          </w:p>
          <w:p w:rsidR="00400ABC" w:rsidRPr="00400ABC" w:rsidRDefault="00400ABC" w:rsidP="0040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C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</w:tr>
      <w:tr w:rsidR="00400ABC" w:rsidRPr="00400ABC" w:rsidTr="00840178">
        <w:tc>
          <w:tcPr>
            <w:tcW w:w="675" w:type="dxa"/>
          </w:tcPr>
          <w:p w:rsidR="00400ABC" w:rsidRPr="00400ABC" w:rsidRDefault="00400ABC" w:rsidP="0040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C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8364" w:type="dxa"/>
          </w:tcPr>
          <w:p w:rsidR="00400ABC" w:rsidRPr="00400ABC" w:rsidRDefault="00400ABC" w:rsidP="00400A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инженерной сфере» (</w:t>
            </w:r>
            <w:proofErr w:type="gramStart"/>
            <w:r w:rsidRPr="00400ABC">
              <w:rPr>
                <w:rFonts w:ascii="Times New Roman" w:hAnsi="Times New Roman" w:cs="Times New Roman"/>
                <w:sz w:val="28"/>
                <w:szCs w:val="28"/>
              </w:rPr>
              <w:t>моделирующая</w:t>
            </w:r>
            <w:proofErr w:type="gramEnd"/>
            <w:r w:rsidRPr="00400ABC">
              <w:rPr>
                <w:rFonts w:ascii="Times New Roman" w:hAnsi="Times New Roman" w:cs="Times New Roman"/>
                <w:sz w:val="28"/>
                <w:szCs w:val="28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1559" w:type="dxa"/>
          </w:tcPr>
          <w:p w:rsidR="00400ABC" w:rsidRPr="00400ABC" w:rsidRDefault="00400ABC" w:rsidP="0040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C">
              <w:rPr>
                <w:rFonts w:ascii="Times New Roman" w:hAnsi="Times New Roman" w:cs="Times New Roman"/>
                <w:sz w:val="28"/>
                <w:szCs w:val="28"/>
              </w:rPr>
              <w:t xml:space="preserve">4 апреля </w:t>
            </w:r>
          </w:p>
          <w:p w:rsidR="00400ABC" w:rsidRPr="00400ABC" w:rsidRDefault="00400ABC" w:rsidP="0040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C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</w:tr>
      <w:tr w:rsidR="00400ABC" w:rsidRPr="00400ABC" w:rsidTr="00840178">
        <w:tc>
          <w:tcPr>
            <w:tcW w:w="675" w:type="dxa"/>
          </w:tcPr>
          <w:p w:rsidR="00400ABC" w:rsidRPr="00400ABC" w:rsidRDefault="00400ABC" w:rsidP="0040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C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8364" w:type="dxa"/>
          </w:tcPr>
          <w:p w:rsidR="00400ABC" w:rsidRPr="00400ABC" w:rsidRDefault="00400ABC" w:rsidP="00400A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цифровой сфере» (</w:t>
            </w:r>
            <w:proofErr w:type="gramStart"/>
            <w:r w:rsidRPr="00400ABC">
              <w:rPr>
                <w:rFonts w:ascii="Times New Roman" w:hAnsi="Times New Roman" w:cs="Times New Roman"/>
                <w:sz w:val="28"/>
                <w:szCs w:val="28"/>
              </w:rPr>
              <w:t>моделирующая</w:t>
            </w:r>
            <w:proofErr w:type="gramEnd"/>
            <w:r w:rsidRPr="00400ABC">
              <w:rPr>
                <w:rFonts w:ascii="Times New Roman" w:hAnsi="Times New Roman" w:cs="Times New Roman"/>
                <w:sz w:val="28"/>
                <w:szCs w:val="28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1559" w:type="dxa"/>
          </w:tcPr>
          <w:p w:rsidR="00400ABC" w:rsidRPr="00400ABC" w:rsidRDefault="00400ABC" w:rsidP="0040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C">
              <w:rPr>
                <w:rFonts w:ascii="Times New Roman" w:hAnsi="Times New Roman" w:cs="Times New Roman"/>
                <w:sz w:val="28"/>
                <w:szCs w:val="28"/>
              </w:rPr>
              <w:t>11 апреля 2024 г.</w:t>
            </w:r>
          </w:p>
        </w:tc>
      </w:tr>
      <w:tr w:rsidR="00400ABC" w:rsidRPr="00400ABC" w:rsidTr="00840178">
        <w:tc>
          <w:tcPr>
            <w:tcW w:w="675" w:type="dxa"/>
          </w:tcPr>
          <w:p w:rsidR="00400ABC" w:rsidRPr="00400ABC" w:rsidRDefault="00400ABC" w:rsidP="0040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C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8364" w:type="dxa"/>
          </w:tcPr>
          <w:p w:rsidR="00400ABC" w:rsidRPr="00400ABC" w:rsidRDefault="00400ABC" w:rsidP="00400A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сфере промышленности» (</w:t>
            </w:r>
            <w:proofErr w:type="gramStart"/>
            <w:r w:rsidRPr="00400ABC">
              <w:rPr>
                <w:rFonts w:ascii="Times New Roman" w:hAnsi="Times New Roman" w:cs="Times New Roman"/>
                <w:sz w:val="28"/>
                <w:szCs w:val="28"/>
              </w:rPr>
              <w:t>моделирующая</w:t>
            </w:r>
            <w:proofErr w:type="gramEnd"/>
            <w:r w:rsidRPr="00400ABC">
              <w:rPr>
                <w:rFonts w:ascii="Times New Roman" w:hAnsi="Times New Roman" w:cs="Times New Roman"/>
                <w:sz w:val="28"/>
                <w:szCs w:val="28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1559" w:type="dxa"/>
          </w:tcPr>
          <w:p w:rsidR="00400ABC" w:rsidRPr="00400ABC" w:rsidRDefault="00400ABC" w:rsidP="0040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C">
              <w:rPr>
                <w:rFonts w:ascii="Times New Roman" w:hAnsi="Times New Roman" w:cs="Times New Roman"/>
                <w:sz w:val="28"/>
                <w:szCs w:val="28"/>
              </w:rPr>
              <w:t>18 апреля 2024 г.</w:t>
            </w:r>
          </w:p>
        </w:tc>
      </w:tr>
      <w:tr w:rsidR="00400ABC" w:rsidRPr="00400ABC" w:rsidTr="00840178">
        <w:tc>
          <w:tcPr>
            <w:tcW w:w="675" w:type="dxa"/>
          </w:tcPr>
          <w:p w:rsidR="00400ABC" w:rsidRPr="00400ABC" w:rsidRDefault="00400ABC" w:rsidP="0040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C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8364" w:type="dxa"/>
          </w:tcPr>
          <w:p w:rsidR="00400ABC" w:rsidRPr="00400ABC" w:rsidRDefault="00400ABC" w:rsidP="00400A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сфере медицины» (</w:t>
            </w:r>
            <w:proofErr w:type="gramStart"/>
            <w:r w:rsidRPr="00400ABC">
              <w:rPr>
                <w:rFonts w:ascii="Times New Roman" w:hAnsi="Times New Roman" w:cs="Times New Roman"/>
                <w:sz w:val="28"/>
                <w:szCs w:val="28"/>
              </w:rPr>
              <w:t>моделирующая</w:t>
            </w:r>
            <w:proofErr w:type="gramEnd"/>
            <w:r w:rsidRPr="00400ABC">
              <w:rPr>
                <w:rFonts w:ascii="Times New Roman" w:hAnsi="Times New Roman" w:cs="Times New Roman"/>
                <w:sz w:val="28"/>
                <w:szCs w:val="28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1559" w:type="dxa"/>
          </w:tcPr>
          <w:p w:rsidR="00400ABC" w:rsidRPr="00400ABC" w:rsidRDefault="00400ABC" w:rsidP="0040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C">
              <w:rPr>
                <w:rFonts w:ascii="Times New Roman" w:hAnsi="Times New Roman" w:cs="Times New Roman"/>
                <w:sz w:val="28"/>
                <w:szCs w:val="28"/>
              </w:rPr>
              <w:t>25 апреля 2024 г.</w:t>
            </w:r>
          </w:p>
        </w:tc>
      </w:tr>
      <w:tr w:rsidR="00400ABC" w:rsidRPr="00400ABC" w:rsidTr="00840178">
        <w:tc>
          <w:tcPr>
            <w:tcW w:w="675" w:type="dxa"/>
          </w:tcPr>
          <w:p w:rsidR="00400ABC" w:rsidRPr="00400ABC" w:rsidRDefault="00400ABC" w:rsidP="0040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C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8364" w:type="dxa"/>
          </w:tcPr>
          <w:p w:rsidR="00400ABC" w:rsidRPr="00400ABC" w:rsidRDefault="00400ABC" w:rsidP="00400A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креативной сфере» (</w:t>
            </w:r>
            <w:proofErr w:type="gramStart"/>
            <w:r w:rsidRPr="00400ABC">
              <w:rPr>
                <w:rFonts w:ascii="Times New Roman" w:hAnsi="Times New Roman" w:cs="Times New Roman"/>
                <w:sz w:val="28"/>
                <w:szCs w:val="28"/>
              </w:rPr>
              <w:t>моделирующая</w:t>
            </w:r>
            <w:proofErr w:type="gramEnd"/>
            <w:r w:rsidRPr="00400ABC">
              <w:rPr>
                <w:rFonts w:ascii="Times New Roman" w:hAnsi="Times New Roman" w:cs="Times New Roman"/>
                <w:sz w:val="28"/>
                <w:szCs w:val="28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1559" w:type="dxa"/>
          </w:tcPr>
          <w:p w:rsidR="00400ABC" w:rsidRPr="00400ABC" w:rsidRDefault="00400ABC" w:rsidP="0040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C">
              <w:rPr>
                <w:rFonts w:ascii="Times New Roman" w:hAnsi="Times New Roman" w:cs="Times New Roman"/>
                <w:sz w:val="28"/>
                <w:szCs w:val="28"/>
              </w:rPr>
              <w:t xml:space="preserve">2 мая </w:t>
            </w:r>
          </w:p>
          <w:p w:rsidR="00400ABC" w:rsidRPr="00400ABC" w:rsidRDefault="00400ABC" w:rsidP="0040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C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</w:tr>
      <w:tr w:rsidR="00400ABC" w:rsidRPr="00400ABC" w:rsidTr="00840178">
        <w:tc>
          <w:tcPr>
            <w:tcW w:w="675" w:type="dxa"/>
          </w:tcPr>
          <w:p w:rsidR="00400ABC" w:rsidRPr="00400ABC" w:rsidRDefault="00400ABC" w:rsidP="0040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C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8364" w:type="dxa"/>
          </w:tcPr>
          <w:p w:rsidR="00400ABC" w:rsidRPr="00400ABC" w:rsidRDefault="00400ABC" w:rsidP="00400A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«Моё будущее — моя страна»</w:t>
            </w:r>
          </w:p>
        </w:tc>
        <w:tc>
          <w:tcPr>
            <w:tcW w:w="1559" w:type="dxa"/>
          </w:tcPr>
          <w:p w:rsidR="00400ABC" w:rsidRPr="00400ABC" w:rsidRDefault="00400ABC" w:rsidP="0040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C">
              <w:rPr>
                <w:rFonts w:ascii="Times New Roman" w:hAnsi="Times New Roman" w:cs="Times New Roman"/>
                <w:sz w:val="28"/>
                <w:szCs w:val="28"/>
              </w:rPr>
              <w:t xml:space="preserve">16 мая </w:t>
            </w:r>
          </w:p>
          <w:p w:rsidR="00400ABC" w:rsidRPr="00400ABC" w:rsidRDefault="00400ABC" w:rsidP="0040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C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</w:tr>
    </w:tbl>
    <w:p w:rsidR="00400ABC" w:rsidRPr="00400ABC" w:rsidRDefault="00400ABC" w:rsidP="00400A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0ABC" w:rsidRPr="00400ABC" w:rsidRDefault="00400ABC" w:rsidP="00400ABC">
      <w:pPr>
        <w:rPr>
          <w:rFonts w:ascii="Times New Roman" w:hAnsi="Times New Roman" w:cs="Times New Roman"/>
          <w:sz w:val="28"/>
          <w:szCs w:val="28"/>
        </w:rPr>
      </w:pPr>
      <w:r w:rsidRPr="00400ABC">
        <w:rPr>
          <w:rFonts w:ascii="Times New Roman" w:hAnsi="Times New Roman" w:cs="Times New Roman"/>
          <w:sz w:val="28"/>
          <w:szCs w:val="28"/>
        </w:rPr>
        <w:t xml:space="preserve">Все материалы можно найти по ссылке: </w:t>
      </w:r>
      <w:hyperlink r:id="rId6" w:history="1">
        <w:r w:rsidRPr="00400ABC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Конструктор будущего (bvb-kb.ru)</w:t>
        </w:r>
      </w:hyperlink>
      <w:r w:rsidRPr="00400A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E72" w:rsidRPr="00400ABC" w:rsidRDefault="00875E72" w:rsidP="00875E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7618" w:rsidRPr="00400ABC" w:rsidRDefault="00CF7618" w:rsidP="00CF7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72FA" w:rsidRPr="00400ABC" w:rsidRDefault="00C072FA">
      <w:pPr>
        <w:rPr>
          <w:rFonts w:ascii="Times New Roman" w:hAnsi="Times New Roman" w:cs="Times New Roman"/>
          <w:sz w:val="28"/>
          <w:szCs w:val="28"/>
        </w:rPr>
      </w:pPr>
    </w:p>
    <w:sectPr w:rsidR="00C072FA" w:rsidRPr="00400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00E43"/>
    <w:multiLevelType w:val="multilevel"/>
    <w:tmpl w:val="AFF4B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FC1"/>
    <w:rsid w:val="00236418"/>
    <w:rsid w:val="00400ABC"/>
    <w:rsid w:val="0050170D"/>
    <w:rsid w:val="00875E72"/>
    <w:rsid w:val="00BE6FC1"/>
    <w:rsid w:val="00C072FA"/>
    <w:rsid w:val="00CF7618"/>
    <w:rsid w:val="00ED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3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400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3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400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vb-kb.ru/lessons/wo6KnXQNDlVO2jz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27</Pages>
  <Words>7479</Words>
  <Characters>42636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7</cp:revision>
  <dcterms:created xsi:type="dcterms:W3CDTF">2023-09-26T01:19:00Z</dcterms:created>
  <dcterms:modified xsi:type="dcterms:W3CDTF">2023-09-26T01:44:00Z</dcterms:modified>
</cp:coreProperties>
</file>